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附件6：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优秀青年志愿者推荐表</w:t>
      </w:r>
    </w:p>
    <w:p>
      <w:pPr>
        <w:pStyle w:val="4"/>
        <w:snapToGrid w:val="0"/>
        <w:spacing w:after="0"/>
        <w:ind w:left="0" w:leftChars="0"/>
        <w:rPr>
          <w:rFonts w:ascii="仿宋_GB2312"/>
          <w:b/>
          <w:bCs/>
          <w:spacing w:val="-20"/>
          <w:szCs w:val="32"/>
        </w:rPr>
      </w:pPr>
    </w:p>
    <w:tbl>
      <w:tblPr>
        <w:tblStyle w:val="14"/>
        <w:tblW w:w="87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800"/>
        <w:gridCol w:w="209"/>
        <w:gridCol w:w="720"/>
        <w:gridCol w:w="708"/>
        <w:gridCol w:w="187"/>
        <w:gridCol w:w="745"/>
        <w:gridCol w:w="216"/>
        <w:gridCol w:w="6"/>
        <w:gridCol w:w="1018"/>
        <w:gridCol w:w="196"/>
        <w:gridCol w:w="1287"/>
        <w:gridCol w:w="1616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50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01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累计“志愿时”服务</w:t>
            </w:r>
            <w:r>
              <w:rPr>
                <w:sz w:val="24"/>
              </w:rPr>
              <w:t>时间</w:t>
            </w:r>
          </w:p>
        </w:tc>
        <w:tc>
          <w:tcPr>
            <w:tcW w:w="182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年“志愿时”时间</w:t>
            </w:r>
          </w:p>
        </w:tc>
        <w:tc>
          <w:tcPr>
            <w:tcW w:w="1287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主要服务项目</w:t>
            </w:r>
          </w:p>
        </w:tc>
        <w:tc>
          <w:tcPr>
            <w:tcW w:w="256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24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08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个人简介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>
            <w:pPr>
              <w:pStyle w:val="5"/>
              <w:snapToGrid w:val="0"/>
              <w:ind w:left="0" w:leftChars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481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pStyle w:val="5"/>
              <w:snapToGrid w:val="0"/>
              <w:ind w:left="113" w:leftChars="0" w:right="113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推荐理由及活动表现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113" w:leftChars="0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团委志愿实践部意</w:t>
            </w:r>
            <w:r>
              <w:rPr>
                <w:rFonts w:hint="eastAsia" w:ascii="仿宋_GB2312"/>
                <w:sz w:val="24"/>
              </w:rPr>
              <w:t>见</w:t>
            </w:r>
          </w:p>
        </w:tc>
        <w:tc>
          <w:tcPr>
            <w:tcW w:w="358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>
            <w:pPr>
              <w:pStyle w:val="5"/>
              <w:snapToGrid w:val="0"/>
              <w:ind w:left="113" w:leftChars="0" w:right="113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02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113" w:leftChars="0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院团委意见</w:t>
            </w:r>
          </w:p>
        </w:tc>
        <w:tc>
          <w:tcPr>
            <w:tcW w:w="3118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113" w:leftChars="0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pStyle w:val="5"/>
              <w:snapToGrid w:val="0"/>
              <w:ind w:left="113" w:leftChars="0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</w:tbl>
    <w:p>
      <w:pPr>
        <w:snapToGrid w:val="0"/>
        <w:spacing w:line="360" w:lineRule="exact"/>
        <w:rPr>
          <w:rFonts w:ascii="仿宋_GB2312"/>
          <w:b/>
          <w:bCs/>
          <w:sz w:val="36"/>
          <w:szCs w:val="36"/>
        </w:rPr>
      </w:pPr>
      <w:r>
        <w:rPr>
          <w:rFonts w:eastAsia="仿宋_GB2312"/>
          <w:sz w:val="24"/>
        </w:rPr>
        <w:t>注：请勿更改申报表格式，保持本表在一页纸内。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62D26EE"/>
    <w:rsid w:val="2799185E"/>
    <w:rsid w:val="331B150B"/>
    <w:rsid w:val="36351141"/>
    <w:rsid w:val="38064462"/>
    <w:rsid w:val="3BA0403D"/>
    <w:rsid w:val="3FC36D17"/>
    <w:rsid w:val="3FE5539D"/>
    <w:rsid w:val="4156332C"/>
    <w:rsid w:val="42507B4A"/>
    <w:rsid w:val="433F3300"/>
    <w:rsid w:val="4FE07E9C"/>
    <w:rsid w:val="5305612D"/>
    <w:rsid w:val="570F29EA"/>
    <w:rsid w:val="57B12F1A"/>
    <w:rsid w:val="597740DD"/>
    <w:rsid w:val="5B6707F3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2018-05-10T04:05:57Z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