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附件2：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ascii="仿宋_GB2312" w:hAnsi="Times New Roman" w:eastAsia="宋体" w:cs="Times New Roman"/>
          <w:b/>
          <w:bCs/>
          <w:sz w:val="36"/>
          <w:szCs w:val="36"/>
        </w:rPr>
        <w:t>2021-2022</w:t>
      </w: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年度广州科技贸易职业学院</w:t>
      </w:r>
    </w:p>
    <w:p>
      <w:pPr>
        <w:spacing w:line="540" w:lineRule="exact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先进团总支推荐表</w:t>
      </w:r>
    </w:p>
    <w:tbl>
      <w:tblPr>
        <w:tblStyle w:val="2"/>
        <w:tblW w:w="9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474"/>
        <w:gridCol w:w="148"/>
        <w:gridCol w:w="945"/>
        <w:gridCol w:w="60"/>
        <w:gridCol w:w="834"/>
        <w:gridCol w:w="297"/>
        <w:gridCol w:w="234"/>
        <w:gridCol w:w="258"/>
        <w:gridCol w:w="168"/>
        <w:gridCol w:w="841"/>
        <w:gridCol w:w="41"/>
        <w:gridCol w:w="951"/>
        <w:gridCol w:w="88"/>
        <w:gridCol w:w="888"/>
        <w:gridCol w:w="381"/>
        <w:gridCol w:w="6"/>
        <w:gridCol w:w="9"/>
        <w:gridCol w:w="546"/>
        <w:gridCol w:w="152"/>
        <w:gridCol w:w="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28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团总支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（团支部）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全称</w:t>
            </w:r>
          </w:p>
        </w:tc>
        <w:tc>
          <w:tcPr>
            <w:tcW w:w="7804" w:type="dxa"/>
            <w:gridSpan w:val="19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81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基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本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况</w:t>
            </w:r>
          </w:p>
        </w:tc>
        <w:tc>
          <w:tcPr>
            <w:tcW w:w="474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团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员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数</w:t>
            </w:r>
          </w:p>
        </w:tc>
        <w:tc>
          <w:tcPr>
            <w:tcW w:w="109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20年</w:t>
            </w:r>
          </w:p>
        </w:tc>
        <w:tc>
          <w:tcPr>
            <w:tcW w:w="89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78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28岁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以下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青年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数</w:t>
            </w:r>
          </w:p>
        </w:tc>
        <w:tc>
          <w:tcPr>
            <w:tcW w:w="105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20年</w:t>
            </w: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团青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比例</w:t>
            </w:r>
          </w:p>
        </w:tc>
        <w:tc>
          <w:tcPr>
            <w:tcW w:w="109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20年</w:t>
            </w:r>
          </w:p>
        </w:tc>
        <w:tc>
          <w:tcPr>
            <w:tcW w:w="957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474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21年</w:t>
            </w:r>
          </w:p>
        </w:tc>
        <w:tc>
          <w:tcPr>
            <w:tcW w:w="89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789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21年</w:t>
            </w: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21年</w:t>
            </w:r>
          </w:p>
        </w:tc>
        <w:tc>
          <w:tcPr>
            <w:tcW w:w="957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474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发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展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团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员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数</w:t>
            </w:r>
          </w:p>
        </w:tc>
        <w:tc>
          <w:tcPr>
            <w:tcW w:w="1093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20年</w:t>
            </w:r>
          </w:p>
        </w:tc>
        <w:tc>
          <w:tcPr>
            <w:tcW w:w="894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78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推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优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数</w:t>
            </w:r>
          </w:p>
        </w:tc>
        <w:tc>
          <w:tcPr>
            <w:tcW w:w="1050" w:type="dxa"/>
            <w:gridSpan w:val="3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20年</w:t>
            </w:r>
          </w:p>
        </w:tc>
        <w:tc>
          <w:tcPr>
            <w:tcW w:w="951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“推优”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入党占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团员入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党的百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分比数</w:t>
            </w:r>
          </w:p>
        </w:tc>
        <w:tc>
          <w:tcPr>
            <w:tcW w:w="1094" w:type="dxa"/>
            <w:gridSpan w:val="5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20年</w:t>
            </w:r>
          </w:p>
        </w:tc>
        <w:tc>
          <w:tcPr>
            <w:tcW w:w="957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474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21年</w:t>
            </w:r>
          </w:p>
        </w:tc>
        <w:tc>
          <w:tcPr>
            <w:tcW w:w="894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789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21年</w:t>
            </w:r>
          </w:p>
        </w:tc>
        <w:tc>
          <w:tcPr>
            <w:tcW w:w="951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5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21年</w:t>
            </w:r>
          </w:p>
        </w:tc>
        <w:tc>
          <w:tcPr>
            <w:tcW w:w="957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5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2020年以来的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换届时间</w:t>
            </w:r>
          </w:p>
        </w:tc>
        <w:tc>
          <w:tcPr>
            <w:tcW w:w="2790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8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5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8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5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8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622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经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费</w:t>
            </w:r>
          </w:p>
        </w:tc>
        <w:tc>
          <w:tcPr>
            <w:tcW w:w="100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年份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合计</w:t>
            </w:r>
          </w:p>
        </w:tc>
        <w:tc>
          <w:tcPr>
            <w:tcW w:w="225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行政拨付（万元）</w:t>
            </w:r>
          </w:p>
        </w:tc>
        <w:tc>
          <w:tcPr>
            <w:tcW w:w="135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自筹（万元）</w:t>
            </w:r>
          </w:p>
        </w:tc>
        <w:tc>
          <w:tcPr>
            <w:tcW w:w="167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自创（万元）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622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2020年</w:t>
            </w:r>
          </w:p>
        </w:tc>
        <w:tc>
          <w:tcPr>
            <w:tcW w:w="1365" w:type="dxa"/>
            <w:gridSpan w:val="3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622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202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1年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27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文化教育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类阵地数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科技类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阵地数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体育娱乐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类阵地数</w:t>
            </w: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27" w:type="dxa"/>
            <w:gridSpan w:val="4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现任团总支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书记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姓 名</w:t>
            </w:r>
          </w:p>
        </w:tc>
        <w:tc>
          <w:tcPr>
            <w:tcW w:w="126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学历</w:t>
            </w:r>
          </w:p>
        </w:tc>
        <w:tc>
          <w:tcPr>
            <w:tcW w:w="1372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27" w:type="dxa"/>
            <w:gridSpan w:val="4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政治面貌</w:t>
            </w:r>
          </w:p>
        </w:tc>
        <w:tc>
          <w:tcPr>
            <w:tcW w:w="225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任职时间</w:t>
            </w: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2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27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“智慧团建”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系统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团员激活率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Cs w:val="21"/>
              </w:rPr>
              <w:t>（截至20</w:t>
            </w: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  <w:r>
              <w:rPr>
                <w:rFonts w:ascii="宋体" w:hAnsi="宋体" w:eastAsia="宋体" w:cs="Times New Roman"/>
                <w:szCs w:val="21"/>
              </w:rPr>
              <w:t>2.03.31）</w:t>
            </w:r>
          </w:p>
        </w:tc>
        <w:tc>
          <w:tcPr>
            <w:tcW w:w="113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“智慧团建”系统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团干激活率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Cs w:val="21"/>
              </w:rPr>
              <w:t>（截至20</w:t>
            </w:r>
            <w:r>
              <w:rPr>
                <w:rFonts w:hint="eastAsia" w:ascii="仿宋" w:hAnsi="仿宋" w:eastAsia="仿宋" w:cs="Times New Roman"/>
                <w:szCs w:val="21"/>
              </w:rPr>
              <w:t>2</w:t>
            </w:r>
            <w:r>
              <w:rPr>
                <w:rFonts w:ascii="仿宋" w:hAnsi="仿宋" w:eastAsia="仿宋" w:cs="Times New Roman"/>
                <w:szCs w:val="21"/>
              </w:rPr>
              <w:t>2.03.31）</w:t>
            </w:r>
          </w:p>
        </w:tc>
        <w:tc>
          <w:tcPr>
            <w:tcW w:w="108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“智慧团建”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系统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团</w:t>
            </w:r>
            <w:r>
              <w:rPr>
                <w:rFonts w:hint="eastAsia" w:ascii="仿宋" w:hAnsi="仿宋" w:eastAsia="仿宋" w:cs="Times New Roman"/>
                <w:szCs w:val="21"/>
              </w:rPr>
              <w:t>费缴纳率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（</w:t>
            </w:r>
            <w:r>
              <w:rPr>
                <w:rFonts w:hint="eastAsia" w:ascii="仿宋" w:hAnsi="仿宋" w:eastAsia="仿宋" w:cs="Times New Roman"/>
                <w:szCs w:val="21"/>
              </w:rPr>
              <w:t>202</w:t>
            </w:r>
            <w:r>
              <w:rPr>
                <w:rFonts w:ascii="仿宋" w:hAnsi="仿宋" w:eastAsia="仿宋" w:cs="Times New Roman"/>
                <w:szCs w:val="21"/>
              </w:rPr>
              <w:t>1.08至20</w:t>
            </w:r>
            <w:r>
              <w:rPr>
                <w:rFonts w:hint="eastAsia" w:ascii="仿宋" w:hAnsi="仿宋" w:eastAsia="仿宋" w:cs="Times New Roman"/>
                <w:szCs w:val="21"/>
              </w:rPr>
              <w:t>2</w:t>
            </w:r>
            <w:r>
              <w:rPr>
                <w:rFonts w:ascii="仿宋" w:hAnsi="仿宋" w:eastAsia="仿宋" w:cs="Times New Roman"/>
                <w:szCs w:val="21"/>
              </w:rPr>
              <w:t>2.03）</w:t>
            </w:r>
          </w:p>
        </w:tc>
        <w:tc>
          <w:tcPr>
            <w:tcW w:w="110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2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获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奖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况</w:t>
            </w:r>
          </w:p>
        </w:tc>
        <w:tc>
          <w:tcPr>
            <w:tcW w:w="8278" w:type="dxa"/>
            <w:gridSpan w:val="20"/>
            <w:tcMar>
              <w:left w:w="28" w:type="dxa"/>
              <w:right w:w="28" w:type="dxa"/>
            </w:tcMar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xxxx年x月，获“奖项名称”（用仿宋小五号字，行距：固定值12，所获得最高级别奖项标粗）</w:t>
            </w:r>
          </w:p>
          <w:p>
            <w:pPr>
              <w:adjustRightInd w:val="0"/>
              <w:snapToGrid w:val="0"/>
              <w:spacing w:after="120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请首先填写何时获得区、县级市、局一级以上团委的表彰。</w:t>
            </w:r>
          </w:p>
          <w:p>
            <w:pPr>
              <w:adjustRightInd w:val="0"/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4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“三会两制一课”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开展情况</w:t>
            </w:r>
          </w:p>
        </w:tc>
        <w:tc>
          <w:tcPr>
            <w:tcW w:w="8278" w:type="dxa"/>
            <w:gridSpan w:val="20"/>
            <w:tcMar>
              <w:left w:w="28" w:type="dxa"/>
              <w:right w:w="28" w:type="dxa"/>
            </w:tcMar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5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主要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特色</w:t>
            </w:r>
          </w:p>
        </w:tc>
        <w:tc>
          <w:tcPr>
            <w:tcW w:w="8278" w:type="dxa"/>
            <w:gridSpan w:val="20"/>
            <w:tcMar>
              <w:left w:w="28" w:type="dxa"/>
              <w:right w:w="28" w:type="dxa"/>
            </w:tcMar>
          </w:tcPr>
          <w:p>
            <w:pPr>
              <w:adjustRightInd w:val="0"/>
              <w:snapToGrid w:val="0"/>
              <w:spacing w:after="120"/>
              <w:rPr>
                <w:rFonts w:ascii="仿宋" w:hAnsi="仿宋" w:eastAsia="仿宋" w:cs="Times New Roman"/>
                <w:sz w:val="32"/>
                <w:szCs w:val="24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（200字以内、用仿宋小五号字，行距：固定值12）</w:t>
            </w:r>
          </w:p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4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事迹材料另附纸张</w:t>
            </w:r>
          </w:p>
          <w:p>
            <w:pPr>
              <w:adjustRightInd w:val="0"/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5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主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成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绩</w:t>
            </w:r>
          </w:p>
        </w:tc>
        <w:tc>
          <w:tcPr>
            <w:tcW w:w="8278" w:type="dxa"/>
            <w:gridSpan w:val="20"/>
            <w:tcMar>
              <w:left w:w="28" w:type="dxa"/>
              <w:right w:w="28" w:type="dxa"/>
            </w:tcMar>
          </w:tcPr>
          <w:p>
            <w:pPr>
              <w:adjustRightInd w:val="0"/>
              <w:snapToGrid w:val="0"/>
              <w:spacing w:after="120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（400字以内、用仿宋小五号字，行距：固定值12）</w:t>
            </w:r>
          </w:p>
          <w:p>
            <w:pPr>
              <w:adjustRightInd w:val="0"/>
              <w:snapToGrid w:val="0"/>
              <w:spacing w:after="120"/>
              <w:rPr>
                <w:rFonts w:ascii="仿宋" w:hAnsi="仿宋" w:eastAsia="仿宋" w:cs="Times New Roman"/>
                <w:sz w:val="18"/>
                <w:szCs w:val="18"/>
              </w:rPr>
            </w:pPr>
            <w:bookmarkStart w:id="0" w:name="_GoBack"/>
            <w:bookmarkEnd w:id="0"/>
          </w:p>
          <w:p>
            <w:pPr>
              <w:adjustRightInd w:val="0"/>
              <w:snapToGrid w:val="0"/>
              <w:spacing w:after="120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党总支意见</w:t>
            </w:r>
          </w:p>
        </w:tc>
        <w:tc>
          <w:tcPr>
            <w:tcW w:w="3418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ind w:right="48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（签章）</w:t>
            </w:r>
          </w:p>
          <w:p>
            <w:pPr>
              <w:wordWrap w:val="0"/>
              <w:snapToGrid w:val="0"/>
              <w:ind w:right="240"/>
              <w:jc w:val="righ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日</w:t>
            </w:r>
          </w:p>
        </w:tc>
        <w:tc>
          <w:tcPr>
            <w:tcW w:w="84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校团委意见</w:t>
            </w:r>
          </w:p>
        </w:tc>
        <w:tc>
          <w:tcPr>
            <w:tcW w:w="4019" w:type="dxa"/>
            <w:gridSpan w:val="1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（签章）</w:t>
            </w:r>
          </w:p>
          <w:p>
            <w:pPr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日</w:t>
            </w: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*注：</w:t>
      </w:r>
      <w:r>
        <w:rPr>
          <w:rFonts w:ascii="宋体" w:hAnsi="宋体" w:eastAsia="宋体" w:cs="Times New Roman"/>
          <w:szCs w:val="21"/>
        </w:rPr>
        <w:t>请勿更改申报表格式，保持本表在两页纸内，纸质版请双面打印。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B6D81"/>
    <w:rsid w:val="0AAC7730"/>
    <w:rsid w:val="7DDB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447</Characters>
  <Lines>0</Lines>
  <Paragraphs>0</Paragraphs>
  <TotalTime>1</TotalTime>
  <ScaleCrop>false</ScaleCrop>
  <LinksUpToDate>false</LinksUpToDate>
  <CharactersWithSpaces>491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2022-04-20T07:29:00Z</dcterms:created>
  <dc:creator>沫葵</dc:creator>
  <cp:lastModifiedBy>沫葵</cp:lastModifiedBy>
  <dcterms:modified xsi:type="dcterms:W3CDTF">2022-04-20T07:39:28Z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B18668F05C00491AAB166F0C24298BA5</vt:lpwstr>
  </property>
</Properties>
</file>