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40" w:rsidRDefault="00E00359">
      <w:pPr>
        <w:ind w:firstLineChars="1100" w:firstLine="3092"/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宋体" w:hAnsi="Times New Roman" w:cs="Times New Roman"/>
          <w:b/>
          <w:bCs/>
          <w:color w:val="000000"/>
          <w:sz w:val="28"/>
          <w:szCs w:val="28"/>
          <w:shd w:val="clear" w:color="auto" w:fill="FFFFFF"/>
        </w:rPr>
        <w:t>广州沃徕仪器有限公司</w:t>
      </w:r>
    </w:p>
    <w:p w:rsidR="00724A32" w:rsidRDefault="00E00359">
      <w:pP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广州沃徕仪器有限公司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(Guangzhou 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Volab</w:t>
      </w:r>
      <w:proofErr w:type="spellEnd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 xml:space="preserve"> Instrument </w:t>
      </w:r>
      <w:proofErr w:type="spellStart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Co.,Ltd</w:t>
      </w:r>
      <w:proofErr w:type="spellEnd"/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.)</w:t>
      </w:r>
      <w: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  <w:t>是一家主营实验室仪器设备，耗材，生产监测产品的高科技公司。公司专业提供从基础型到专业化的原装进口实验室和工业检测设备。一直以来坚持服务于国内分析领域，为各行业实验室提供品质更好的检测仪器，并以专业、全面的技术支持和售后服务赢得了良好声誉，是华南地区极具实力的实验室仪器集成供应商，并拥有广泛的客户群体。</w:t>
      </w:r>
    </w:p>
    <w:p w:rsidR="00724A32" w:rsidRDefault="00E00359">
      <w:pP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   </w:t>
      </w:r>
      <w:r w:rsidR="00724A32"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 xml:space="preserve">  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主要经营的仪器设备包括以下：瑞士梅特勒－托利多公司的电子天平、卡尔费休水分仪、滴定仪、密度计、折光仪、熔点仪、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DSC/TGA/DMA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量热仪、酸度计、在线监测溶氧仪、在线监测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PH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仪。美国热电公司的离子色谱、紫外分光光度计、原子吸收、气相色谱、液相色谱、粘度计、流变仪等。美国科尔帕默公司（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Cole-</w:t>
      </w:r>
      <w:proofErr w:type="spell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parmer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）的</w:t>
      </w:r>
      <w:proofErr w:type="spell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Masterflex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蠕动泵、流体管路、沙浴、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PCR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仪、扩增仪、冻干机等。法国依拉勃公司的实验室通风柜，洁净工作台，药品柜。德国默克水质分析仪、空气采样器。美国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Millipore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纯水机及耗材。日本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雅马拓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的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灭菌器、烘箱、干燥箱、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马氟炉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。德国</w:t>
      </w:r>
      <w:proofErr w:type="spell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Memmert</w:t>
      </w:r>
      <w:proofErr w:type="spell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的二氧化碳培养箱、低温培养箱、恒温恒湿箱、环境试验箱等。同时，我们还是国产民族品牌北京普析、山东海能公司的授权代理商。</w:t>
      </w:r>
    </w:p>
    <w:p w:rsidR="00724A32" w:rsidRDefault="00E00359">
      <w:pP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     </w:t>
      </w:r>
      <w:r w:rsidR="00724A32"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 xml:space="preserve"> 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在试剂耗材方面，我们经营德国默克卡尔费休试剂、食品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药品级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辅料、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SIMA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标准品。国家标样局标准品。德国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Brand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的高精密玻璃耗材、塑料容量器、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移液器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等产品。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br/>
        <w:t>    </w:t>
      </w:r>
      <w:r w:rsidR="00724A32"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我司拥有自有品牌“维特丽”，主要生产供应各类工业擦拭纸，客户面对各类印刷厂、涂料、模具制造厂、汽车制造企业等。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     </w:t>
      </w:r>
      <w:r w:rsidR="00724A32"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公司注重人才的培养与发展，以人为本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。提供完善的培训机制及丰厚的福利待遇。宽松的工作环境，提供广阔的发展平台，为员工的发展提供良好的职业规划。您的加入，是我们宝贵的财富，我们愿与我们的员工一起成长，共同进步。</w:t>
      </w:r>
    </w:p>
    <w:p w:rsidR="000A4D40" w:rsidRDefault="00E00359">
      <w:pPr>
        <w:rPr>
          <w:rFonts w:ascii="微软雅黑" w:eastAsia="微软雅黑" w:hAnsi="微软雅黑" w:cs="微软雅黑"/>
          <w:color w:val="FF0000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lastRenderedPageBreak/>
        <w:t>招聘岗位：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>销售工程师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 xml:space="preserve">   4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>人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 xml:space="preserve">    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>薪资：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>6000-8000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>+</w:t>
      </w:r>
      <w:r>
        <w:rPr>
          <w:rFonts w:ascii="微软雅黑" w:eastAsia="微软雅黑" w:hAnsi="微软雅黑" w:cs="微软雅黑" w:hint="eastAsia"/>
          <w:color w:val="FF0000"/>
          <w:szCs w:val="21"/>
          <w:shd w:val="clear" w:color="auto" w:fill="FFFFFF"/>
        </w:rPr>
        <w:t>绩效奖金；</w:t>
      </w:r>
    </w:p>
    <w:p w:rsidR="000A4D40" w:rsidRDefault="00E00359">
      <w:pPr>
        <w:rPr>
          <w:rFonts w:ascii="微软雅黑" w:eastAsia="微软雅黑" w:hAnsi="微软雅黑" w:cs="微软雅黑"/>
          <w:b/>
          <w:bCs/>
          <w:color w:val="000000" w:themeColor="text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000000" w:themeColor="text1"/>
          <w:szCs w:val="21"/>
          <w:shd w:val="clear" w:color="auto" w:fill="FFFFFF"/>
        </w:rPr>
        <w:t>岗位要求：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、专科以上学历，化学、生物、环境、材料、医药、仪器仪表类相关专业；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、具有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年以上行业内销售经验或相关工作经验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在同行或者在实验室、第三方检测机构做过化学、化工类的实验分析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优先，也欢迎优秀应届毕业生前来求职应聘；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、勤奋、严谨、有敬业精神、遵守职业道德；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、性格开朗、具有亲和力、良好沟通能力和团队精神；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、较强的理解能力、学习能力、有上进心。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岗位职责：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、负责完成公司产品在辖区的销售目标任务；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、维护好公司已有客户，在负责区域开拓新客户；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、收集辖区内相关公司和产品的信息，提交分析报告；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、配合代理品牌厂商做好市推广和开展技术交流会。</w:t>
      </w:r>
    </w:p>
    <w:p w:rsidR="000A4D40" w:rsidRDefault="00E00359">
      <w:pPr>
        <w:rPr>
          <w:rFonts w:ascii="微软雅黑" w:eastAsia="微软雅黑" w:hAnsi="微软雅黑" w:cs="微软雅黑"/>
          <w:b/>
          <w:bCs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薪酬福利：</w:t>
      </w:r>
    </w:p>
    <w:p w:rsidR="000A4D40" w:rsidRDefault="00E00359">
      <w:pPr>
        <w:rPr>
          <w:rFonts w:ascii="微软雅黑" w:eastAsia="微软雅黑" w:hAnsi="微软雅黑" w:cs="微软雅黑"/>
          <w:b/>
          <w:bCs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、工资待遇：基本工资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+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绩效奖金，基本工资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6000-8000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，年薪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10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万以上。</w:t>
      </w:r>
    </w:p>
    <w:p w:rsidR="000A4D40" w:rsidRDefault="00E00359">
      <w:pPr>
        <w:rPr>
          <w:rFonts w:ascii="微软雅黑" w:eastAsia="微软雅黑" w:hAnsi="微软雅黑" w:cs="微软雅黑"/>
          <w:b/>
          <w:bCs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、公司福利：公司注重人才的培养和发展，提供完善的培训机制、晋升机会。享受国家各种假期，五险</w:t>
      </w:r>
      <w:proofErr w:type="gramStart"/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一</w:t>
      </w:r>
      <w:proofErr w:type="gramEnd"/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金，出差补助等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周末双休，一年一次集体旅游，每年一次免费体检</w:t>
      </w:r>
      <w:r>
        <w:rPr>
          <w:rFonts w:ascii="微软雅黑" w:eastAsia="微软雅黑" w:hAnsi="微软雅黑" w:cs="微软雅黑" w:hint="eastAsia"/>
          <w:b/>
          <w:bCs/>
          <w:color w:val="333333"/>
          <w:szCs w:val="21"/>
          <w:shd w:val="clear" w:color="auto" w:fill="FFFFFF"/>
        </w:rPr>
        <w:t>。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备注：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、工作地点：广州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番禺区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大石上漖大新商务广场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507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室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、交通：交通极为方便，离地铁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号线、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号线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公里不到距离，大新商务广场楼下即有公交站。</w:t>
      </w:r>
    </w:p>
    <w:p w:rsidR="000A4D40" w:rsidRDefault="00E00359">
      <w:pPr>
        <w:rPr>
          <w:rFonts w:ascii="微软雅黑" w:eastAsia="微软雅黑" w:hAnsi="微软雅黑" w:cs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有意者可投简历至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cally920@163.com(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简历命名格式：沃</w:t>
      </w:r>
      <w:proofErr w:type="gramStart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徕</w:t>
      </w:r>
      <w:proofErr w:type="gramEnd"/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仪器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+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销售工程师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+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姓名</w:t>
      </w:r>
      <w:r>
        <w:rPr>
          <w:rFonts w:ascii="微软雅黑" w:eastAsia="微软雅黑" w:hAnsi="微软雅黑" w:cs="微软雅黑" w:hint="eastAsia"/>
          <w:color w:val="333333"/>
          <w:szCs w:val="21"/>
          <w:shd w:val="clear" w:color="auto" w:fill="FFFFFF"/>
        </w:rPr>
        <w:t>)</w:t>
      </w:r>
    </w:p>
    <w:sectPr w:rsidR="000A4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359" w:rsidRDefault="00E00359" w:rsidP="00724A32">
      <w:r>
        <w:separator/>
      </w:r>
    </w:p>
  </w:endnote>
  <w:endnote w:type="continuationSeparator" w:id="0">
    <w:p w:rsidR="00E00359" w:rsidRDefault="00E00359" w:rsidP="0072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359" w:rsidRDefault="00E00359" w:rsidP="00724A32">
      <w:r>
        <w:separator/>
      </w:r>
    </w:p>
  </w:footnote>
  <w:footnote w:type="continuationSeparator" w:id="0">
    <w:p w:rsidR="00E00359" w:rsidRDefault="00E00359" w:rsidP="00724A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D40"/>
    <w:rsid w:val="000A4D40"/>
    <w:rsid w:val="00724A32"/>
    <w:rsid w:val="00E00359"/>
    <w:rsid w:val="0D745C98"/>
    <w:rsid w:val="2BCB7ECD"/>
    <w:rsid w:val="4F711CED"/>
    <w:rsid w:val="5DB15373"/>
    <w:rsid w:val="7CC4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4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24A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24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24A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4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24A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24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24A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Acer</cp:lastModifiedBy>
  <cp:revision>2</cp:revision>
  <dcterms:created xsi:type="dcterms:W3CDTF">2014-10-29T12:08:00Z</dcterms:created>
  <dcterms:modified xsi:type="dcterms:W3CDTF">2019-05-23T02:38:00Z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