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ABD" w:rsidRPr="00E34ABD" w:rsidRDefault="00E34ABD" w:rsidP="00E34ABD">
      <w:pPr>
        <w:pStyle w:val="a3"/>
        <w:shd w:val="clear" w:color="auto" w:fill="FFFFFF"/>
        <w:jc w:val="center"/>
        <w:rPr>
          <w:rFonts w:hint="eastAsia"/>
          <w:color w:val="000000"/>
          <w:sz w:val="28"/>
          <w:szCs w:val="28"/>
        </w:rPr>
      </w:pPr>
      <w:r w:rsidRPr="00E34ABD">
        <w:rPr>
          <w:rStyle w:val="a4"/>
          <w:rFonts w:ascii="Times New Roman" w:hAnsi="Times New Roman" w:cs="Times New Roman" w:hint="eastAsia"/>
          <w:color w:val="000000"/>
          <w:sz w:val="28"/>
          <w:szCs w:val="28"/>
        </w:rPr>
        <w:t>广州市属地机团单位人口</w:t>
      </w:r>
    </w:p>
    <w:p w:rsidR="00E34ABD" w:rsidRPr="00E34ABD" w:rsidRDefault="00E34ABD" w:rsidP="00E34ABD">
      <w:pPr>
        <w:pStyle w:val="a3"/>
        <w:shd w:val="clear" w:color="auto" w:fill="FFFFFF"/>
        <w:jc w:val="center"/>
        <w:rPr>
          <w:rFonts w:hint="eastAsia"/>
          <w:color w:val="000000"/>
          <w:sz w:val="28"/>
          <w:szCs w:val="28"/>
        </w:rPr>
      </w:pPr>
      <w:r w:rsidRPr="00E34ABD">
        <w:rPr>
          <w:rStyle w:val="a4"/>
          <w:rFonts w:ascii="Times New Roman" w:hAnsi="Times New Roman" w:cs="Times New Roman" w:hint="eastAsia"/>
          <w:color w:val="000000"/>
          <w:sz w:val="28"/>
          <w:szCs w:val="28"/>
        </w:rPr>
        <w:t>和计划生育管理服务规范</w:t>
      </w:r>
      <w:bookmarkStart w:id="0" w:name="_GoBack"/>
      <w:bookmarkEnd w:id="0"/>
    </w:p>
    <w:p w:rsidR="00E34ABD" w:rsidRPr="00E34ABD" w:rsidRDefault="00E34ABD" w:rsidP="00E34ABD">
      <w:pPr>
        <w:pStyle w:val="a3"/>
        <w:shd w:val="clear" w:color="auto" w:fill="FFFFFF"/>
        <w:jc w:val="center"/>
        <w:rPr>
          <w:rFonts w:hint="eastAsia"/>
          <w:color w:val="000000"/>
          <w:sz w:val="28"/>
          <w:szCs w:val="28"/>
        </w:rPr>
      </w:pPr>
      <w:r w:rsidRPr="00E34ABD">
        <w:rPr>
          <w:rStyle w:val="a4"/>
          <w:rFonts w:ascii="Times New Roman" w:hAnsi="Times New Roman" w:cs="Times New Roman" w:hint="eastAsia"/>
          <w:color w:val="000000"/>
          <w:sz w:val="28"/>
          <w:szCs w:val="28"/>
        </w:rPr>
        <w:t>（试行）</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一、总则</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第一条</w:t>
      </w:r>
      <w:r>
        <w:rPr>
          <w:rFonts w:ascii="Times New Roman" w:hAnsi="Times New Roman" w:cs="Times New Roman" w:hint="eastAsia"/>
          <w:color w:val="000000"/>
        </w:rPr>
        <w:t xml:space="preserve">  </w:t>
      </w:r>
      <w:r>
        <w:rPr>
          <w:rFonts w:ascii="Times New Roman" w:hAnsi="Times New Roman" w:cs="Times New Roman" w:hint="eastAsia"/>
          <w:color w:val="000000"/>
        </w:rPr>
        <w:t>为进一步贯彻落实《中共中央</w:t>
      </w:r>
      <w:r>
        <w:rPr>
          <w:rFonts w:ascii="Times New Roman" w:hAnsi="Times New Roman" w:cs="Times New Roman" w:hint="eastAsia"/>
          <w:color w:val="000000"/>
        </w:rPr>
        <w:t xml:space="preserve"> </w:t>
      </w:r>
      <w:r>
        <w:rPr>
          <w:rFonts w:ascii="Times New Roman" w:hAnsi="Times New Roman" w:cs="Times New Roman" w:hint="eastAsia"/>
          <w:color w:val="000000"/>
        </w:rPr>
        <w:t>国务院关于全面加强人口和计划生育工作统筹解决人口问题的决定》（中发〔</w:t>
      </w:r>
      <w:r>
        <w:rPr>
          <w:rFonts w:ascii="Times New Roman" w:hAnsi="Times New Roman" w:cs="Times New Roman" w:hint="eastAsia"/>
          <w:color w:val="000000"/>
        </w:rPr>
        <w:t>2006</w:t>
      </w:r>
      <w:r>
        <w:rPr>
          <w:rFonts w:ascii="Times New Roman" w:hAnsi="Times New Roman" w:cs="Times New Roman" w:hint="eastAsia"/>
          <w:color w:val="000000"/>
        </w:rPr>
        <w:t>〕</w:t>
      </w:r>
      <w:r>
        <w:rPr>
          <w:rFonts w:ascii="Times New Roman" w:hAnsi="Times New Roman" w:cs="Times New Roman" w:hint="eastAsia"/>
          <w:color w:val="000000"/>
        </w:rPr>
        <w:t>22</w:t>
      </w:r>
      <w:r>
        <w:rPr>
          <w:rFonts w:ascii="Times New Roman" w:hAnsi="Times New Roman" w:cs="Times New Roman" w:hint="eastAsia"/>
          <w:color w:val="000000"/>
        </w:rPr>
        <w:t>号），规范广州市属地内机团单位的人口和计划生育管理服务，依据《中华人民共和国人口和计划生育法》、《广东省人口与计划生育条例》、《广州市人口与计划生育管理办法》及相关法律法规，结合我市实际，制订本规范。</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第二条</w:t>
      </w:r>
      <w:r>
        <w:rPr>
          <w:rFonts w:ascii="Times New Roman" w:hAnsi="Times New Roman" w:cs="Times New Roman" w:hint="eastAsia"/>
          <w:color w:val="000000"/>
        </w:rPr>
        <w:t xml:space="preserve">  </w:t>
      </w:r>
      <w:r>
        <w:rPr>
          <w:rFonts w:ascii="Times New Roman" w:hAnsi="Times New Roman" w:cs="Times New Roman" w:hint="eastAsia"/>
          <w:color w:val="000000"/>
        </w:rPr>
        <w:t>本规范所指“机团单位”（以下简称“单位”）为广州市属地内国家机关、社会团体、企事业单位、群众自治组织等。</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第三条　单位党政领导班子负责本单位的人口计生工作。党政一把手是单位人口计生工作的第一责任人，要亲自抓、负总责，把人口计生工作摆上重要位置，切实做到责任到位、措施到位、投入到位，保证完成人口和计划生育各项任务。</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第四条　单位要成立由党、政一把手任组长，分管领导任副组长的人口和计划生育工作领导小组（以下简称领导小组）。领导小组的职责是：</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（一）全面负责本单位人口和计划生育工作；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（二）定期研究人口和计划生育工作，及时解决工作中的实际困难和问题，组织协调各方面力量，落实好人口和计划生育目标管理责任制，确保人口计生工作的人员、队伍、经费、待遇等方面的落实；</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（三）负责本单位的人口计生层级动态责任制的建立、实施、检查和考核；</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四）根据实际制订切实可行的工作措施，按照“以宣传教育为主、避孕为主、经常性工作为主”方针的要求，抓好本单位及下属单位的人口计生工作，把好人员进出关，提供优质生殖健康服务，确保本单位无政策外出生；</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（五）做好本单位的流动人口计划生育服务管理工作；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（六）抓好本单位计划生育各项奖励优惠政策的落实；</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（七）指导计划生育协会做好群众自治工作；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（八）配合属地街镇做好人口计生相关工作。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lastRenderedPageBreak/>
        <w:t xml:space="preserve">　　第五条　各单位应设立人口和计划生育办公室（以下简称计生办），配备专兼职人口计生干部，职工人数超过</w:t>
      </w:r>
      <w:r>
        <w:rPr>
          <w:rFonts w:ascii="Times New Roman" w:hAnsi="Times New Roman" w:cs="Times New Roman" w:hint="eastAsia"/>
          <w:color w:val="000000"/>
        </w:rPr>
        <w:t>300</w:t>
      </w:r>
      <w:r>
        <w:rPr>
          <w:rFonts w:ascii="Times New Roman" w:hAnsi="Times New Roman" w:cs="Times New Roman" w:hint="eastAsia"/>
          <w:color w:val="000000"/>
        </w:rPr>
        <w:t>人的单位专职人员配备比例不低于</w:t>
      </w:r>
      <w:r>
        <w:rPr>
          <w:rFonts w:ascii="Times New Roman" w:hAnsi="Times New Roman" w:cs="Times New Roman" w:hint="eastAsia"/>
          <w:color w:val="000000"/>
        </w:rPr>
        <w:t>300</w:t>
      </w:r>
      <w:r>
        <w:rPr>
          <w:rFonts w:ascii="Times New Roman" w:hAnsi="Times New Roman" w:cs="Times New Roman" w:hint="eastAsia"/>
          <w:color w:val="000000"/>
        </w:rPr>
        <w:t>∶</w:t>
      </w:r>
      <w:r>
        <w:rPr>
          <w:rFonts w:ascii="Times New Roman" w:hAnsi="Times New Roman" w:cs="Times New Roman" w:hint="eastAsia"/>
          <w:color w:val="000000"/>
        </w:rPr>
        <w:t>1</w:t>
      </w:r>
      <w:r>
        <w:rPr>
          <w:rFonts w:ascii="Times New Roman" w:hAnsi="Times New Roman" w:cs="Times New Roman" w:hint="eastAsia"/>
          <w:color w:val="000000"/>
        </w:rPr>
        <w:t>。计生办的主要职责是：</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（一）在党政领导及领导小组的领导下，执行、落实上级部门及属地人口计生部门下达的人口计生目标管理责任制各项任务；</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（二）掌握本单位人口计生工作动态，及时向单位领导和领导小组汇报情况、提出工作建议，当好参谋、助手，与人事部门共同把好用人进出关；</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（三）组织做好人口计生宣传教育、技术服务、政策法规解释、人口计生统计、流动人口服务管理等各项业务工作，落实实行计划生育人员的各项奖惩措施，提高管理与服务水平；</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（四）指导下属单位做好人口计生工作，组织单位专兼职计生工作人员业务培训；</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（五）建好、管好单位人口计生档案，及时更新人口计生信息系统的变动信息，在人员调离本单位时，做好档案移交相关工作；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（六）做好单位女职工生殖健康检查和男职工配偶</w:t>
      </w:r>
      <w:proofErr w:type="gramStart"/>
      <w:r>
        <w:rPr>
          <w:rFonts w:ascii="Times New Roman" w:hAnsi="Times New Roman" w:cs="Times New Roman" w:hint="eastAsia"/>
          <w:color w:val="000000"/>
        </w:rPr>
        <w:t>孕</w:t>
      </w:r>
      <w:proofErr w:type="gramEnd"/>
      <w:r>
        <w:rPr>
          <w:rFonts w:ascii="Times New Roman" w:hAnsi="Times New Roman" w:cs="Times New Roman" w:hint="eastAsia"/>
          <w:color w:val="000000"/>
        </w:rPr>
        <w:t>情调查工作；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（七）做好单位人口计生的其它日常管理服务工作，并配合属地人口计生管理部门做好达标审核工作。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第六条</w:t>
      </w:r>
      <w:r>
        <w:rPr>
          <w:rFonts w:ascii="Times New Roman" w:hAnsi="Times New Roman" w:cs="Times New Roman" w:hint="eastAsia"/>
          <w:color w:val="000000"/>
        </w:rPr>
        <w:t xml:space="preserve">  </w:t>
      </w:r>
      <w:r>
        <w:rPr>
          <w:rFonts w:ascii="Times New Roman" w:hAnsi="Times New Roman" w:cs="Times New Roman" w:hint="eastAsia"/>
          <w:color w:val="000000"/>
        </w:rPr>
        <w:t>建立单位人口计生例会制度。</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每季度召开一次人口计生情况分析会。分管领导、计生办主任、专兼职计生人员及相关人员参加会议，分析本单位人员及婚育情况变动，检查上一季度工作完成情况，部署下一阶段工作。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每年度召开一次本单位人口计生工作会议，传达上级人口计生部门会议精神，总结上一年度人口计生工作，兑现奖惩，部署新年度人口计生工作，签订责任书。</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第七条</w:t>
      </w:r>
      <w:r>
        <w:rPr>
          <w:rFonts w:ascii="Times New Roman" w:hAnsi="Times New Roman" w:cs="Times New Roman" w:hint="eastAsia"/>
          <w:color w:val="000000"/>
        </w:rPr>
        <w:t xml:space="preserve">  </w:t>
      </w:r>
      <w:r>
        <w:rPr>
          <w:rFonts w:ascii="Times New Roman" w:hAnsi="Times New Roman" w:cs="Times New Roman" w:hint="eastAsia"/>
          <w:color w:val="000000"/>
        </w:rPr>
        <w:t>分管人口计生工作的领导、人口计生专兼职人员，原则上每年至少参加一次业务培训，新上岗人员必须参加市统一组织的业务培训。</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第八条</w:t>
      </w:r>
      <w:r>
        <w:rPr>
          <w:rFonts w:ascii="Times New Roman" w:hAnsi="Times New Roman" w:cs="Times New Roman" w:hint="eastAsia"/>
          <w:color w:val="000000"/>
        </w:rPr>
        <w:t xml:space="preserve">  </w:t>
      </w:r>
      <w:r>
        <w:rPr>
          <w:rFonts w:ascii="Times New Roman" w:hAnsi="Times New Roman" w:cs="Times New Roman" w:hint="eastAsia"/>
          <w:color w:val="000000"/>
        </w:rPr>
        <w:t>单位人口计生工作人员要按照省人口计生委《计划生育管理工作人员道德规范》的要求，争做新时期最可爱的人。</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二、层级动态管理责任制</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第九条</w:t>
      </w:r>
      <w:r>
        <w:rPr>
          <w:rFonts w:ascii="Times New Roman" w:hAnsi="Times New Roman" w:cs="Times New Roman" w:hint="eastAsia"/>
          <w:color w:val="000000"/>
        </w:rPr>
        <w:t xml:space="preserve">  </w:t>
      </w:r>
      <w:r>
        <w:rPr>
          <w:rFonts w:ascii="Times New Roman" w:hAnsi="Times New Roman" w:cs="Times New Roman" w:hint="eastAsia"/>
          <w:color w:val="000000"/>
        </w:rPr>
        <w:t>层级动态管理责任制是单位开展人口计生工作的基础运行机制。通过实施人口计生层级动态管理责任制，做到动态管理，奖惩分明，责任到位，全面提高单位人口计生工作管理与服务水平。</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lastRenderedPageBreak/>
        <w:t xml:space="preserve">　　第十条</w:t>
      </w:r>
      <w:r>
        <w:rPr>
          <w:rFonts w:ascii="Times New Roman" w:hAnsi="Times New Roman" w:cs="Times New Roman" w:hint="eastAsia"/>
          <w:color w:val="000000"/>
        </w:rPr>
        <w:t xml:space="preserve">  </w:t>
      </w:r>
      <w:r>
        <w:rPr>
          <w:rFonts w:ascii="Times New Roman" w:hAnsi="Times New Roman" w:cs="Times New Roman" w:hint="eastAsia"/>
          <w:color w:val="000000"/>
        </w:rPr>
        <w:t>单位要制定实施人口计生层级动态管理责任制的具体规定，制订本级各处（科、部）室及下属单位人口计生责任书，由单位党政一把手负责与相关部门、单位领导签订责任书。</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第十一条</w:t>
      </w:r>
      <w:r>
        <w:rPr>
          <w:rFonts w:ascii="Times New Roman" w:hAnsi="Times New Roman" w:cs="Times New Roman" w:hint="eastAsia"/>
          <w:color w:val="000000"/>
        </w:rPr>
        <w:t xml:space="preserve">  </w:t>
      </w:r>
      <w:r>
        <w:rPr>
          <w:rFonts w:ascii="Times New Roman" w:hAnsi="Times New Roman" w:cs="Times New Roman" w:hint="eastAsia"/>
          <w:color w:val="000000"/>
        </w:rPr>
        <w:t>单位计生办要及时检查、收集责任书落实情况，特别是育龄妇女生育节育情况、人员变动情况并及时报分管领导和党政一把手。</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第十二条</w:t>
      </w:r>
      <w:r>
        <w:rPr>
          <w:rFonts w:ascii="Times New Roman" w:hAnsi="Times New Roman" w:cs="Times New Roman" w:hint="eastAsia"/>
          <w:color w:val="000000"/>
        </w:rPr>
        <w:t xml:space="preserve">  </w:t>
      </w:r>
      <w:r>
        <w:rPr>
          <w:rFonts w:ascii="Times New Roman" w:hAnsi="Times New Roman" w:cs="Times New Roman" w:hint="eastAsia"/>
          <w:color w:val="000000"/>
        </w:rPr>
        <w:t>单位应接受属地人口计生部门的平时工作检查和年度考核，属地人口计生部门每年度要对属地单位的人口计生目标管理责任制落实情况进行考核评估，厅局级系统由广州市人口计生局统一考核评估。</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三、日常管理</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第十三条</w:t>
      </w:r>
      <w:r>
        <w:rPr>
          <w:rFonts w:ascii="Times New Roman" w:hAnsi="Times New Roman" w:cs="Times New Roman" w:hint="eastAsia"/>
          <w:color w:val="000000"/>
        </w:rPr>
        <w:t xml:space="preserve">  </w:t>
      </w:r>
      <w:r>
        <w:rPr>
          <w:rFonts w:ascii="Times New Roman" w:hAnsi="Times New Roman" w:cs="Times New Roman" w:hint="eastAsia"/>
          <w:color w:val="000000"/>
        </w:rPr>
        <w:t>单位应依法管理人口和计划生育工作，严格执行人口计生法律、法规、规章，严守人口和计划生育群众工作八项纪律（附件</w:t>
      </w:r>
      <w:r>
        <w:rPr>
          <w:rFonts w:ascii="Times New Roman" w:hAnsi="Times New Roman" w:cs="Times New Roman" w:hint="eastAsia"/>
          <w:color w:val="000000"/>
        </w:rPr>
        <w:t>12</w:t>
      </w:r>
      <w:r>
        <w:rPr>
          <w:rFonts w:ascii="Times New Roman" w:hAnsi="Times New Roman" w:cs="Times New Roman" w:hint="eastAsia"/>
          <w:color w:val="000000"/>
        </w:rPr>
        <w: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第十四条</w:t>
      </w:r>
      <w:r>
        <w:rPr>
          <w:rFonts w:ascii="Times New Roman" w:hAnsi="Times New Roman" w:cs="Times New Roman" w:hint="eastAsia"/>
          <w:color w:val="000000"/>
        </w:rPr>
        <w:t xml:space="preserve">  </w:t>
      </w:r>
      <w:r>
        <w:rPr>
          <w:rFonts w:ascii="Times New Roman" w:hAnsi="Times New Roman" w:cs="Times New Roman" w:hint="eastAsia"/>
          <w:color w:val="000000"/>
        </w:rPr>
        <w:t>单位为职工提供相关的政策咨询服务，对来信来访的职工做好解释、说服工作，维护职工合法权益；要建立信访处理和举报受理制度。公开人口计生部门电话，有条件的单位可设立举报有奖办法，对举报情况属实的职工群众给予奖励。</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第十五条</w:t>
      </w:r>
      <w:r>
        <w:rPr>
          <w:rFonts w:ascii="Times New Roman" w:hAnsi="Times New Roman" w:cs="Times New Roman" w:hint="eastAsia"/>
          <w:color w:val="000000"/>
        </w:rPr>
        <w:t xml:space="preserve">  </w:t>
      </w:r>
      <w:r>
        <w:rPr>
          <w:rFonts w:ascii="Times New Roman" w:hAnsi="Times New Roman" w:cs="Times New Roman" w:hint="eastAsia"/>
          <w:color w:val="000000"/>
        </w:rPr>
        <w:t>对提出生育要求的职工，单位应按照有关规定出具证明或加具意见。</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第十六条</w:t>
      </w:r>
      <w:r>
        <w:rPr>
          <w:rFonts w:ascii="Times New Roman" w:hAnsi="Times New Roman" w:cs="Times New Roman" w:hint="eastAsia"/>
          <w:color w:val="000000"/>
        </w:rPr>
        <w:t xml:space="preserve">  </w:t>
      </w:r>
      <w:r>
        <w:rPr>
          <w:rFonts w:ascii="Times New Roman" w:hAnsi="Times New Roman" w:cs="Times New Roman" w:hint="eastAsia"/>
          <w:color w:val="000000"/>
        </w:rPr>
        <w:t>对违法生育的职工，单位应按照相关政策法规</w:t>
      </w:r>
      <w:proofErr w:type="gramStart"/>
      <w:r>
        <w:rPr>
          <w:rFonts w:ascii="Times New Roman" w:hAnsi="Times New Roman" w:cs="Times New Roman" w:hint="eastAsia"/>
          <w:color w:val="000000"/>
        </w:rPr>
        <w:t>作出</w:t>
      </w:r>
      <w:proofErr w:type="gramEnd"/>
      <w:r>
        <w:rPr>
          <w:rFonts w:ascii="Times New Roman" w:hAnsi="Times New Roman" w:cs="Times New Roman" w:hint="eastAsia"/>
          <w:color w:val="000000"/>
        </w:rPr>
        <w:t>处理，协助属地征收社会抚养费，对责任单位落实一票否决。</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第十七条</w:t>
      </w:r>
      <w:r>
        <w:rPr>
          <w:rFonts w:ascii="Times New Roman" w:hAnsi="Times New Roman" w:cs="Times New Roman" w:hint="eastAsia"/>
          <w:color w:val="000000"/>
        </w:rPr>
        <w:t xml:space="preserve">  </w:t>
      </w:r>
      <w:r>
        <w:rPr>
          <w:rFonts w:ascii="Times New Roman" w:hAnsi="Times New Roman" w:cs="Times New Roman" w:hint="eastAsia"/>
          <w:color w:val="000000"/>
        </w:rPr>
        <w:t>改制或股份制单位的人口计生职责划分。原属厅局管理的直属单位因改制而剥离的，其人口计生职责主要依据其人事任免权限划分或股份占有比例大小确定。凡对改制单位主要领导仍有人事任免权的，或原主管单位仍是股份制单位最大股东的，仍须承担人口计生管理职责。以上两者皆无联系，则改制单位交由属地街镇管理（</w:t>
      </w:r>
      <w:proofErr w:type="gramStart"/>
      <w:r>
        <w:rPr>
          <w:rFonts w:ascii="Times New Roman" w:hAnsi="Times New Roman" w:cs="Times New Roman" w:hint="eastAsia"/>
          <w:color w:val="000000"/>
        </w:rPr>
        <w:t>属厅局级</w:t>
      </w:r>
      <w:proofErr w:type="gramEnd"/>
      <w:r>
        <w:rPr>
          <w:rFonts w:ascii="Times New Roman" w:hAnsi="Times New Roman" w:cs="Times New Roman" w:hint="eastAsia"/>
          <w:color w:val="000000"/>
        </w:rPr>
        <w:t>单位的由市管理），其人口计生职责由改制单位自己承担。</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第十八条</w:t>
      </w:r>
      <w:r>
        <w:rPr>
          <w:rFonts w:ascii="Times New Roman" w:hAnsi="Times New Roman" w:cs="Times New Roman" w:hint="eastAsia"/>
          <w:color w:val="000000"/>
        </w:rPr>
        <w:t xml:space="preserve">  </w:t>
      </w:r>
      <w:r>
        <w:rPr>
          <w:rFonts w:ascii="Times New Roman" w:hAnsi="Times New Roman" w:cs="Times New Roman" w:hint="eastAsia"/>
          <w:color w:val="000000"/>
        </w:rPr>
        <w:t>劳务租赁人员在劳务用工期间由用工单位和劳务公司共同管理，共同承担人口计生职责。</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单位将相关工程、任务或项目以发包的形式承包给承包商的，应对承包商提出具体的人口计生管理要求，并进行督促检查，确保无违反政策生育情况。</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单位有出租物业的，应配合属地开展物业管理区域内的计划生育工作，发现物业管理区域内的育龄人员怀孕或者生育的，应及时报告所在地街镇人口计生部门，并协助做好相关管理服务。</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第十九条</w:t>
      </w:r>
      <w:r>
        <w:rPr>
          <w:rFonts w:ascii="Times New Roman" w:hAnsi="Times New Roman" w:cs="Times New Roman" w:hint="eastAsia"/>
          <w:color w:val="000000"/>
        </w:rPr>
        <w:t xml:space="preserve">  </w:t>
      </w:r>
      <w:r>
        <w:rPr>
          <w:rFonts w:ascii="Times New Roman" w:hAnsi="Times New Roman" w:cs="Times New Roman" w:hint="eastAsia"/>
          <w:color w:val="000000"/>
        </w:rPr>
        <w:t>考核及结果评定。</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lastRenderedPageBreak/>
        <w:t xml:space="preserve">　　每年工作年度结束后，由属地人口计生部门进行考核，依据考核成绩确定考核结果：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（一）达标单位</w:t>
      </w:r>
      <w:r>
        <w:rPr>
          <w:rFonts w:ascii="Times New Roman" w:hAnsi="Times New Roman" w:cs="Times New Roman" w:hint="eastAsia"/>
          <w:color w:val="000000"/>
        </w:rPr>
        <w:t>:</w:t>
      </w:r>
      <w:r>
        <w:rPr>
          <w:rFonts w:ascii="Times New Roman" w:hAnsi="Times New Roman" w:cs="Times New Roman" w:hint="eastAsia"/>
          <w:color w:val="000000"/>
        </w:rPr>
        <w:t>在一个计生统计年度内，凡通过属地人口计生考核，当年出生政策符合率达到</w:t>
      </w:r>
      <w:r>
        <w:rPr>
          <w:rFonts w:ascii="Times New Roman" w:hAnsi="Times New Roman" w:cs="Times New Roman" w:hint="eastAsia"/>
          <w:color w:val="000000"/>
        </w:rPr>
        <w:t>99</w:t>
      </w:r>
      <w:r>
        <w:rPr>
          <w:rFonts w:ascii="Times New Roman" w:hAnsi="Times New Roman" w:cs="Times New Roman" w:hint="eastAsia"/>
          <w:color w:val="000000"/>
        </w:rPr>
        <w:t>％以上（含</w:t>
      </w:r>
      <w:r>
        <w:rPr>
          <w:rFonts w:ascii="Times New Roman" w:hAnsi="Times New Roman" w:cs="Times New Roman" w:hint="eastAsia"/>
          <w:color w:val="000000"/>
        </w:rPr>
        <w:t>99</w:t>
      </w:r>
      <w:r>
        <w:rPr>
          <w:rFonts w:ascii="Times New Roman" w:hAnsi="Times New Roman" w:cs="Times New Roman" w:hint="eastAsia"/>
          <w:color w:val="000000"/>
        </w:rPr>
        <w:t>％，其</w:t>
      </w:r>
      <w:proofErr w:type="gramStart"/>
      <w:r>
        <w:rPr>
          <w:rFonts w:ascii="Times New Roman" w:hAnsi="Times New Roman" w:cs="Times New Roman" w:hint="eastAsia"/>
          <w:color w:val="000000"/>
        </w:rPr>
        <w:t>中厅局</w:t>
      </w:r>
      <w:proofErr w:type="gramEnd"/>
      <w:r>
        <w:rPr>
          <w:rFonts w:ascii="Times New Roman" w:hAnsi="Times New Roman" w:cs="Times New Roman" w:hint="eastAsia"/>
          <w:color w:val="000000"/>
        </w:rPr>
        <w:t>机关、集团本部</w:t>
      </w:r>
      <w:r>
        <w:rPr>
          <w:rFonts w:ascii="Times New Roman" w:hAnsi="Times New Roman" w:cs="Times New Roman" w:hint="eastAsia"/>
          <w:color w:val="000000"/>
        </w:rPr>
        <w:t>100</w:t>
      </w:r>
      <w:r>
        <w:rPr>
          <w:rFonts w:ascii="Times New Roman" w:hAnsi="Times New Roman" w:cs="Times New Roman" w:hint="eastAsia"/>
          <w:color w:val="000000"/>
        </w:rPr>
        <w:t>％，全系统无出现政策外多孩生育）、模范实行计划生育和在计划生育工作中做出显着成绩且综合考核达标的单位评为达标单位，由属地党委政府给予通报表扬，由单位依照不同财政渠道申报达标奖励。</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（二）不达标单位</w:t>
      </w:r>
      <w:r>
        <w:rPr>
          <w:rFonts w:ascii="Times New Roman" w:hAnsi="Times New Roman" w:cs="Times New Roman" w:hint="eastAsia"/>
          <w:color w:val="000000"/>
        </w:rPr>
        <w:t>:</w:t>
      </w:r>
      <w:r>
        <w:rPr>
          <w:rFonts w:ascii="Times New Roman" w:hAnsi="Times New Roman" w:cs="Times New Roman" w:hint="eastAsia"/>
          <w:color w:val="000000"/>
        </w:rPr>
        <w:t>虽然完成年度主要指标任务，但日常工作有失误，达不到本规范的要求，该单位当年考核不达标。</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（三）予以“一票否决”单位：单位年度综合考核未完成指标任务或出现政策外多孩出生，则予以“一票否决”。</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第二十条</w:t>
      </w:r>
      <w:r>
        <w:rPr>
          <w:rFonts w:ascii="Times New Roman" w:hAnsi="Times New Roman" w:cs="Times New Roman" w:hint="eastAsia"/>
          <w:color w:val="000000"/>
        </w:rPr>
        <w:t xml:space="preserve">  </w:t>
      </w:r>
      <w:r>
        <w:rPr>
          <w:rFonts w:ascii="Times New Roman" w:hAnsi="Times New Roman" w:cs="Times New Roman" w:hint="eastAsia"/>
          <w:color w:val="000000"/>
        </w:rPr>
        <w:t>办理《独生子女父母光荣证》，按规定落实单位对独生子女父母的奖励和独生子女保健费。</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办理《独生子女父母光荣证》程序：</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（一）先由独生子女父母填写《独生子女父母光荣证申请表》（附件</w:t>
      </w:r>
      <w:r>
        <w:rPr>
          <w:rFonts w:ascii="Times New Roman" w:hAnsi="Times New Roman" w:cs="Times New Roman" w:hint="eastAsia"/>
          <w:color w:val="000000"/>
        </w:rPr>
        <w:t>1</w:t>
      </w:r>
      <w:r>
        <w:rPr>
          <w:rFonts w:ascii="Times New Roman" w:hAnsi="Times New Roman" w:cs="Times New Roman" w:hint="eastAsia"/>
          <w:color w:val="000000"/>
        </w:rPr>
        <w:t>）一式三份，并附上申请人结婚证、户口簿、身份证、独生子女出生医学证明原件和复印件等有关材料及大一寸父母和独生子女合影照片</w:t>
      </w:r>
      <w:r>
        <w:rPr>
          <w:rFonts w:ascii="Times New Roman" w:hAnsi="Times New Roman" w:cs="Times New Roman" w:hint="eastAsia"/>
          <w:color w:val="000000"/>
        </w:rPr>
        <w:t>4</w:t>
      </w:r>
      <w:r>
        <w:rPr>
          <w:rFonts w:ascii="Times New Roman" w:hAnsi="Times New Roman" w:cs="Times New Roman" w:hint="eastAsia"/>
          <w:color w:val="000000"/>
        </w:rPr>
        <w:t>张提交所在单位审核。</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（二）厅局级单位按照《关于办理独生子女父母光荣证有关事项的通知》（穗</w:t>
      </w:r>
      <w:proofErr w:type="gramStart"/>
      <w:r>
        <w:rPr>
          <w:rFonts w:ascii="Times New Roman" w:hAnsi="Times New Roman" w:cs="Times New Roman" w:hint="eastAsia"/>
          <w:color w:val="000000"/>
        </w:rPr>
        <w:t>计生发</w:t>
      </w:r>
      <w:proofErr w:type="gramEnd"/>
      <w:r>
        <w:rPr>
          <w:rFonts w:ascii="Times New Roman" w:hAnsi="Times New Roman" w:cs="Times New Roman" w:hint="eastAsia"/>
          <w:color w:val="000000"/>
        </w:rPr>
        <w:t>〔</w:t>
      </w:r>
      <w:r>
        <w:rPr>
          <w:rFonts w:ascii="Times New Roman" w:hAnsi="Times New Roman" w:cs="Times New Roman" w:hint="eastAsia"/>
          <w:color w:val="000000"/>
        </w:rPr>
        <w:t>2003</w:t>
      </w:r>
      <w:r>
        <w:rPr>
          <w:rFonts w:ascii="Times New Roman" w:hAnsi="Times New Roman" w:cs="Times New Roman" w:hint="eastAsia"/>
          <w:color w:val="000000"/>
        </w:rPr>
        <w:t>〕</w:t>
      </w:r>
      <w:r>
        <w:rPr>
          <w:rFonts w:ascii="Times New Roman" w:hAnsi="Times New Roman" w:cs="Times New Roman" w:hint="eastAsia"/>
          <w:color w:val="000000"/>
        </w:rPr>
        <w:t>5</w:t>
      </w:r>
      <w:r>
        <w:rPr>
          <w:rFonts w:ascii="Times New Roman" w:hAnsi="Times New Roman" w:cs="Times New Roman" w:hint="eastAsia"/>
          <w:color w:val="000000"/>
        </w:rPr>
        <w:t>号）规定进行审核，按程序办理。</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（三）《独生子女父母光荣证申请表》由所在单位、街道人口计生办、厅局级单位各留一份存档。</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（四）独生子女父母不在同一单位的，由其中一方单位办理，办理完成后由办理单位填写《独生子女父母光荣证已办证通知书》通知另外一方单位（附件</w:t>
      </w:r>
      <w:r>
        <w:rPr>
          <w:rFonts w:ascii="Times New Roman" w:hAnsi="Times New Roman" w:cs="Times New Roman" w:hint="eastAsia"/>
          <w:color w:val="000000"/>
        </w:rPr>
        <w:t>2</w:t>
      </w:r>
      <w:r>
        <w:rPr>
          <w:rFonts w:ascii="Times New Roman" w:hAnsi="Times New Roman" w:cs="Times New Roman" w:hint="eastAsia"/>
          <w:color w:val="000000"/>
        </w:rPr>
        <w: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第二十一条</w:t>
      </w:r>
      <w:r>
        <w:rPr>
          <w:rFonts w:ascii="Times New Roman" w:hAnsi="Times New Roman" w:cs="Times New Roman" w:hint="eastAsia"/>
          <w:color w:val="000000"/>
        </w:rPr>
        <w:t xml:space="preserve">  </w:t>
      </w:r>
      <w:r>
        <w:rPr>
          <w:rFonts w:ascii="Times New Roman" w:hAnsi="Times New Roman" w:cs="Times New Roman" w:hint="eastAsia"/>
          <w:color w:val="000000"/>
        </w:rPr>
        <w:t>积极落实独生子女父母退休奖励政策，协助属地落实独生子女父母奖励金、计划生育困难家庭的扶助金的发放和领取工作。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四、流动人口计划生育管理</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第二十二条</w:t>
      </w:r>
      <w:r>
        <w:rPr>
          <w:rFonts w:ascii="Times New Roman" w:hAnsi="Times New Roman" w:cs="Times New Roman" w:hint="eastAsia"/>
          <w:color w:val="000000"/>
        </w:rPr>
        <w:t xml:space="preserve">  </w:t>
      </w:r>
      <w:r>
        <w:rPr>
          <w:rFonts w:ascii="Times New Roman" w:hAnsi="Times New Roman" w:cs="Times New Roman" w:hint="eastAsia"/>
          <w:color w:val="000000"/>
        </w:rPr>
        <w:t>全面贯彻落实《流动人口计划生育工作条例》、《流动人口计划生育管理和服务工作若干规定》、《全国流动人口计划生育服务管理工作规范》和《广东省流动人口计划生育管理办法》等有关规定，认真落实好流动人口的计划生育服务管理。</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第二十三条</w:t>
      </w:r>
      <w:r>
        <w:rPr>
          <w:rFonts w:ascii="Times New Roman" w:hAnsi="Times New Roman" w:cs="Times New Roman" w:hint="eastAsia"/>
          <w:color w:val="000000"/>
        </w:rPr>
        <w:t xml:space="preserve">  </w:t>
      </w:r>
      <w:r>
        <w:rPr>
          <w:rFonts w:ascii="Times New Roman" w:hAnsi="Times New Roman" w:cs="Times New Roman" w:hint="eastAsia"/>
          <w:color w:val="000000"/>
        </w:rPr>
        <w:t>单位应按“谁用工，谁负责；谁受益，谁管理；谁的地盘，谁清理”的原则，对流动人口进行服务管理。流动人口应与户籍人口享受同等的待遇，做到同宣传、同服务、同管理。</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lastRenderedPageBreak/>
        <w:t xml:space="preserve">　　第二十四条</w:t>
      </w:r>
      <w:r>
        <w:rPr>
          <w:rFonts w:ascii="Times New Roman" w:hAnsi="Times New Roman" w:cs="Times New Roman" w:hint="eastAsia"/>
          <w:color w:val="000000"/>
        </w:rPr>
        <w:t xml:space="preserve">  </w:t>
      </w:r>
      <w:r>
        <w:rPr>
          <w:rFonts w:ascii="Times New Roman" w:hAnsi="Times New Roman" w:cs="Times New Roman" w:hint="eastAsia"/>
          <w:color w:val="000000"/>
        </w:rPr>
        <w:t>单位应履行以下流动人口计划生育服务管理工作：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（一）在招聘雇用流动人口已婚育龄妇女时，应检查其</w:t>
      </w:r>
      <w:proofErr w:type="gramStart"/>
      <w:r>
        <w:rPr>
          <w:rFonts w:ascii="Times New Roman" w:hAnsi="Times New Roman" w:cs="Times New Roman" w:hint="eastAsia"/>
          <w:color w:val="000000"/>
        </w:rPr>
        <w:t>是否持经街镇</w:t>
      </w:r>
      <w:proofErr w:type="gramEnd"/>
      <w:r>
        <w:rPr>
          <w:rFonts w:ascii="Times New Roman" w:hAnsi="Times New Roman" w:cs="Times New Roman" w:hint="eastAsia"/>
          <w:color w:val="000000"/>
        </w:rPr>
        <w:t>人口计生部门验证的有效的计划生育证明，无有效计划生育证明的，不得招聘雇用，并告知其及时回户籍所在地办理计划生育证明。</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（二）建立流动人口档案和登记制度，及时掌握其婚姻、生育、节育等动态信息，做好更新和维护，并按规定通报属地人口计生部门。</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（三）免费为流动人口已婚育龄夫妇提供避孕节育、生殖健康和宣传咨询服务，督促流动人口落实避孕节育措施，坚持每年不少于</w:t>
      </w:r>
      <w:r>
        <w:rPr>
          <w:rFonts w:ascii="Times New Roman" w:hAnsi="Times New Roman" w:cs="Times New Roman" w:hint="eastAsia"/>
          <w:color w:val="000000"/>
        </w:rPr>
        <w:t>3</w:t>
      </w:r>
      <w:r>
        <w:rPr>
          <w:rFonts w:ascii="Times New Roman" w:hAnsi="Times New Roman" w:cs="Times New Roman" w:hint="eastAsia"/>
          <w:color w:val="000000"/>
        </w:rPr>
        <w:t>次</w:t>
      </w:r>
      <w:proofErr w:type="gramStart"/>
      <w:r>
        <w:rPr>
          <w:rFonts w:ascii="Times New Roman" w:hAnsi="Times New Roman" w:cs="Times New Roman" w:hint="eastAsia"/>
          <w:color w:val="000000"/>
        </w:rPr>
        <w:t>孕环情</w:t>
      </w:r>
      <w:proofErr w:type="gramEnd"/>
      <w:r>
        <w:rPr>
          <w:rFonts w:ascii="Times New Roman" w:hAnsi="Times New Roman" w:cs="Times New Roman" w:hint="eastAsia"/>
          <w:color w:val="000000"/>
        </w:rPr>
        <w:t>检查，并将有关信息及时录入人口计生信息系统。</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（四）依法落实流动人口晚婚晚育、施行计划生育手术的休假规定，以及地方法规、规章规定的其它奖励优待。</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（五）单位流动人口超过</w:t>
      </w:r>
      <w:r>
        <w:rPr>
          <w:rFonts w:ascii="Times New Roman" w:hAnsi="Times New Roman" w:cs="Times New Roman" w:hint="eastAsia"/>
          <w:color w:val="000000"/>
        </w:rPr>
        <w:t>100</w:t>
      </w:r>
      <w:r>
        <w:rPr>
          <w:rFonts w:ascii="Times New Roman" w:hAnsi="Times New Roman" w:cs="Times New Roman" w:hint="eastAsia"/>
          <w:color w:val="000000"/>
        </w:rPr>
        <w:t>人的，应建立计划生育协会组织，开展自我教育、自我管理、自我服务。</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第二十五条</w:t>
      </w:r>
      <w:r>
        <w:rPr>
          <w:rFonts w:ascii="Times New Roman" w:hAnsi="Times New Roman" w:cs="Times New Roman" w:hint="eastAsia"/>
          <w:color w:val="000000"/>
        </w:rPr>
        <w:t xml:space="preserve">  </w:t>
      </w:r>
      <w:r>
        <w:rPr>
          <w:rFonts w:ascii="Times New Roman" w:hAnsi="Times New Roman" w:cs="Times New Roman" w:hint="eastAsia"/>
          <w:color w:val="000000"/>
        </w:rPr>
        <w:t>单位应协助属地人口计生部门做好如下流动人口服务管理工作：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（一）协助做好居住在单位宿舍或出租物业内的流动人口的登记和日常监测工作，及时掌握上述流动人口的婚姻、生育、节育、流向等动态信息，并及时通报属地人口计生部门。</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（二）协助落实流动人口综合治理各项制度，将流动人口纳入社会治安、出租屋管理、物业管理、市场管理和劳动用工等。</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（三）采取多种措施协助解决流动人口在就业、就医、子女入托入学、法律援助和贫困救助等方面的实际问题，维护流动人口合法权益。</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五、人员变动管理</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第二十六条</w:t>
      </w:r>
      <w:r>
        <w:rPr>
          <w:rFonts w:ascii="Times New Roman" w:hAnsi="Times New Roman" w:cs="Times New Roman" w:hint="eastAsia"/>
          <w:color w:val="000000"/>
        </w:rPr>
        <w:t xml:space="preserve">  </w:t>
      </w:r>
      <w:r>
        <w:rPr>
          <w:rFonts w:ascii="Times New Roman" w:hAnsi="Times New Roman" w:cs="Times New Roman" w:hint="eastAsia"/>
          <w:color w:val="000000"/>
        </w:rPr>
        <w:t>人员录用、聘用</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（一）人员进入单位时，组织人事部门、计生</w:t>
      </w:r>
      <w:proofErr w:type="gramStart"/>
      <w:r>
        <w:rPr>
          <w:rFonts w:ascii="Times New Roman" w:hAnsi="Times New Roman" w:cs="Times New Roman" w:hint="eastAsia"/>
          <w:color w:val="000000"/>
        </w:rPr>
        <w:t>办必须</w:t>
      </w:r>
      <w:proofErr w:type="gramEnd"/>
      <w:r>
        <w:rPr>
          <w:rFonts w:ascii="Times New Roman" w:hAnsi="Times New Roman" w:cs="Times New Roman" w:hint="eastAsia"/>
          <w:color w:val="000000"/>
        </w:rPr>
        <w:t>查验新进入单位人员的婚姻情况证明或计划生育情况证明，凡超生人员未处理或处理期未满规定年限的，一律不得录用、聘用。</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（二）新进入单位的人员，必须填写“计划生育人员信息采集卡”（附件</w:t>
      </w:r>
      <w:r>
        <w:rPr>
          <w:rFonts w:ascii="Times New Roman" w:hAnsi="Times New Roman" w:cs="Times New Roman" w:hint="eastAsia"/>
          <w:color w:val="000000"/>
        </w:rPr>
        <w:t>3</w:t>
      </w:r>
      <w:r>
        <w:rPr>
          <w:rFonts w:ascii="Times New Roman" w:hAnsi="Times New Roman" w:cs="Times New Roman" w:hint="eastAsia"/>
          <w:color w:val="000000"/>
        </w:rPr>
        <w:t>），人事部门、计生办要对所填内容进行核实，并录入管理系统，及时提供管理服务。</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第二十七条</w:t>
      </w:r>
      <w:r>
        <w:rPr>
          <w:rFonts w:ascii="Times New Roman" w:hAnsi="Times New Roman" w:cs="Times New Roman" w:hint="eastAsia"/>
          <w:color w:val="000000"/>
        </w:rPr>
        <w:t xml:space="preserve">  </w:t>
      </w:r>
      <w:r>
        <w:rPr>
          <w:rFonts w:ascii="Times New Roman" w:hAnsi="Times New Roman" w:cs="Times New Roman" w:hint="eastAsia"/>
          <w:color w:val="000000"/>
        </w:rPr>
        <w:t>人员调出、辞退、除名</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lastRenderedPageBreak/>
        <w:t xml:space="preserve">　　（一）属国家行政机关、事业单位、国有企业之间工作调动或退休移交的，由调入单位和调出单位人事部门、计生办互相建卡、撤卡，移交《计划生育育龄人员管理卡》（附件</w:t>
      </w:r>
      <w:r>
        <w:rPr>
          <w:rFonts w:ascii="Times New Roman" w:hAnsi="Times New Roman" w:cs="Times New Roman" w:hint="eastAsia"/>
          <w:color w:val="000000"/>
        </w:rPr>
        <w:t>4</w:t>
      </w:r>
      <w:r>
        <w:rPr>
          <w:rFonts w:ascii="Times New Roman" w:hAnsi="Times New Roman" w:cs="Times New Roman" w:hint="eastAsia"/>
          <w:color w:val="000000"/>
        </w:rPr>
        <w:t>），通知属地人口计生办。</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（二）由国家行政机关、事业单位、国营企业调入外资、私营企业的，离职、辞职、除名、开除的，所在单位应在</w:t>
      </w:r>
      <w:r>
        <w:rPr>
          <w:rFonts w:ascii="Times New Roman" w:hAnsi="Times New Roman" w:cs="Times New Roman" w:hint="eastAsia"/>
          <w:color w:val="000000"/>
        </w:rPr>
        <w:t>15</w:t>
      </w:r>
      <w:r>
        <w:rPr>
          <w:rFonts w:ascii="Times New Roman" w:hAnsi="Times New Roman" w:cs="Times New Roman" w:hint="eastAsia"/>
          <w:color w:val="000000"/>
        </w:rPr>
        <w:t>个工作日之内向该调离人员户籍所在街镇人口计生办移交计划生育信息资料，并向其配偶单位发出计划生育关系移交通知书（附件</w:t>
      </w:r>
      <w:r>
        <w:rPr>
          <w:rFonts w:ascii="Times New Roman" w:hAnsi="Times New Roman" w:cs="Times New Roman" w:hint="eastAsia"/>
          <w:color w:val="000000"/>
        </w:rPr>
        <w:t>5</w:t>
      </w:r>
      <w:r>
        <w:rPr>
          <w:rFonts w:ascii="Times New Roman" w:hAnsi="Times New Roman" w:cs="Times New Roman" w:hint="eastAsia"/>
          <w:color w:val="000000"/>
        </w:rPr>
        <w: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（三）单位向街镇人口计生办移交计生信息资料包括以下材料：单位给该调出人员户籍所在街镇人口计生办的计划生育档案移交函（附件</w:t>
      </w:r>
      <w:r>
        <w:rPr>
          <w:rFonts w:ascii="Times New Roman" w:hAnsi="Times New Roman" w:cs="Times New Roman" w:hint="eastAsia"/>
          <w:color w:val="000000"/>
        </w:rPr>
        <w:t>6</w:t>
      </w:r>
      <w:r>
        <w:rPr>
          <w:rFonts w:ascii="Times New Roman" w:hAnsi="Times New Roman" w:cs="Times New Roman" w:hint="eastAsia"/>
          <w:color w:val="000000"/>
        </w:rPr>
        <w:t>），说明该人员离开单位的时间和原因；《计划生育育龄人员管理卡》（附件</w:t>
      </w:r>
      <w:r>
        <w:rPr>
          <w:rFonts w:ascii="Times New Roman" w:hAnsi="Times New Roman" w:cs="Times New Roman" w:hint="eastAsia"/>
          <w:color w:val="000000"/>
        </w:rPr>
        <w:t>4</w:t>
      </w:r>
      <w:r>
        <w:rPr>
          <w:rFonts w:ascii="Times New Roman" w:hAnsi="Times New Roman" w:cs="Times New Roman" w:hint="eastAsia"/>
          <w:color w:val="000000"/>
        </w:rPr>
        <w:t>）；调出人员户籍所在地街镇人口计生办收到单位移交的信息资料后，应填写《计划生育信息资料移交回执》（附件</w:t>
      </w:r>
      <w:r>
        <w:rPr>
          <w:rFonts w:ascii="Times New Roman" w:hAnsi="Times New Roman" w:cs="Times New Roman" w:hint="eastAsia"/>
          <w:color w:val="000000"/>
        </w:rPr>
        <w:t>6</w:t>
      </w:r>
      <w:r>
        <w:rPr>
          <w:rFonts w:ascii="Times New Roman" w:hAnsi="Times New Roman" w:cs="Times New Roman" w:hint="eastAsia"/>
          <w:color w:val="000000"/>
        </w:rPr>
        <w:t>）交回单位。</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（四）移交已婚女职工计划生育信息资料时，可在以下两种形式中选择：</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单位计生办带齐该女职工计划生育信息资料，并带女职工本人到街镇人口计生办进行</w:t>
      </w:r>
      <w:r>
        <w:rPr>
          <w:rFonts w:ascii="Times New Roman" w:hAnsi="Times New Roman" w:cs="Times New Roman" w:hint="eastAsia"/>
          <w:color w:val="000000"/>
        </w:rPr>
        <w:t>B</w:t>
      </w:r>
      <w:r>
        <w:rPr>
          <w:rFonts w:ascii="Times New Roman" w:hAnsi="Times New Roman" w:cs="Times New Roman" w:hint="eastAsia"/>
          <w:color w:val="000000"/>
        </w:rPr>
        <w:t>超检查，</w:t>
      </w:r>
      <w:proofErr w:type="gramStart"/>
      <w:r>
        <w:rPr>
          <w:rFonts w:ascii="Times New Roman" w:hAnsi="Times New Roman" w:cs="Times New Roman" w:hint="eastAsia"/>
          <w:color w:val="000000"/>
        </w:rPr>
        <w:t>证实无孕的</w:t>
      </w:r>
      <w:proofErr w:type="gramEnd"/>
      <w:r>
        <w:rPr>
          <w:rFonts w:ascii="Times New Roman" w:hAnsi="Times New Roman" w:cs="Times New Roman" w:hint="eastAsia"/>
          <w:color w:val="000000"/>
        </w:rPr>
        <w:t>，计划生育管理即日起交由街镇人口计生办负责；未能带女职工到街镇人口计生办见面并妇检的，则仍按上述（</w:t>
      </w:r>
      <w:proofErr w:type="gramStart"/>
      <w:r>
        <w:rPr>
          <w:rFonts w:ascii="Times New Roman" w:hAnsi="Times New Roman" w:cs="Times New Roman" w:hint="eastAsia"/>
          <w:color w:val="000000"/>
        </w:rPr>
        <w:t>一</w:t>
      </w:r>
      <w:proofErr w:type="gramEnd"/>
      <w:r>
        <w:rPr>
          <w:rFonts w:ascii="Times New Roman" w:hAnsi="Times New Roman" w:cs="Times New Roman" w:hint="eastAsia"/>
          <w:color w:val="000000"/>
        </w:rPr>
        <w:t>）－（四）款规定办理移交手续，单位从移交之日</w:t>
      </w:r>
      <w:proofErr w:type="gramStart"/>
      <w:r>
        <w:rPr>
          <w:rFonts w:ascii="Times New Roman" w:hAnsi="Times New Roman" w:cs="Times New Roman" w:hint="eastAsia"/>
          <w:color w:val="000000"/>
        </w:rPr>
        <w:t>起负责</w:t>
      </w:r>
      <w:proofErr w:type="gramEnd"/>
      <w:r>
        <w:rPr>
          <w:rFonts w:ascii="Times New Roman" w:hAnsi="Times New Roman" w:cs="Times New Roman" w:hint="eastAsia"/>
          <w:color w:val="000000"/>
        </w:rPr>
        <w:t>10</w:t>
      </w:r>
      <w:r>
        <w:rPr>
          <w:rFonts w:ascii="Times New Roman" w:hAnsi="Times New Roman" w:cs="Times New Roman" w:hint="eastAsia"/>
          <w:color w:val="000000"/>
        </w:rPr>
        <w:t>个月。</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离职人员属男性或未婚人员的，单位向街镇人口计生办移交计划生育信息资料时，不须带本人到街镇人口计生办见面，从移交之日</w:t>
      </w:r>
      <w:proofErr w:type="gramStart"/>
      <w:r>
        <w:rPr>
          <w:rFonts w:ascii="Times New Roman" w:hAnsi="Times New Roman" w:cs="Times New Roman" w:hint="eastAsia"/>
          <w:color w:val="000000"/>
        </w:rPr>
        <w:t>起负责</w:t>
      </w:r>
      <w:proofErr w:type="gramEnd"/>
      <w:r>
        <w:rPr>
          <w:rFonts w:ascii="Times New Roman" w:hAnsi="Times New Roman" w:cs="Times New Roman" w:hint="eastAsia"/>
          <w:color w:val="000000"/>
        </w:rPr>
        <w:t>10</w:t>
      </w:r>
      <w:r>
        <w:rPr>
          <w:rFonts w:ascii="Times New Roman" w:hAnsi="Times New Roman" w:cs="Times New Roman" w:hint="eastAsia"/>
          <w:color w:val="000000"/>
        </w:rPr>
        <w:t>个月。</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（五）离职人员属集体户口的，单位应及时向集体户口户籍所在街镇移交计划生育信息资料，从移交之日</w:t>
      </w:r>
      <w:proofErr w:type="gramStart"/>
      <w:r>
        <w:rPr>
          <w:rFonts w:ascii="Times New Roman" w:hAnsi="Times New Roman" w:cs="Times New Roman" w:hint="eastAsia"/>
          <w:color w:val="000000"/>
        </w:rPr>
        <w:t>起负责</w:t>
      </w:r>
      <w:proofErr w:type="gramEnd"/>
      <w:r>
        <w:rPr>
          <w:rFonts w:ascii="Times New Roman" w:hAnsi="Times New Roman" w:cs="Times New Roman" w:hint="eastAsia"/>
          <w:color w:val="000000"/>
        </w:rPr>
        <w:t>10</w:t>
      </w:r>
      <w:r>
        <w:rPr>
          <w:rFonts w:ascii="Times New Roman" w:hAnsi="Times New Roman" w:cs="Times New Roman" w:hint="eastAsia"/>
          <w:color w:val="000000"/>
        </w:rPr>
        <w:t>个月。</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（六）离职人员离开单位后下落不明，单位可将情况书面通报户籍街镇人口计生办，并同时移交计划生育信息资料，从移交之日</w:t>
      </w:r>
      <w:proofErr w:type="gramStart"/>
      <w:r>
        <w:rPr>
          <w:rFonts w:ascii="Times New Roman" w:hAnsi="Times New Roman" w:cs="Times New Roman" w:hint="eastAsia"/>
          <w:color w:val="000000"/>
        </w:rPr>
        <w:t>起负责</w:t>
      </w:r>
      <w:proofErr w:type="gramEnd"/>
      <w:r>
        <w:rPr>
          <w:rFonts w:ascii="Times New Roman" w:hAnsi="Times New Roman" w:cs="Times New Roman" w:hint="eastAsia"/>
          <w:color w:val="000000"/>
        </w:rPr>
        <w:t>10</w:t>
      </w:r>
      <w:r>
        <w:rPr>
          <w:rFonts w:ascii="Times New Roman" w:hAnsi="Times New Roman" w:cs="Times New Roman" w:hint="eastAsia"/>
          <w:color w:val="000000"/>
        </w:rPr>
        <w:t>个月。</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（七）在规定时间（</w:t>
      </w:r>
      <w:r>
        <w:rPr>
          <w:rFonts w:ascii="Times New Roman" w:hAnsi="Times New Roman" w:cs="Times New Roman" w:hint="eastAsia"/>
          <w:color w:val="000000"/>
        </w:rPr>
        <w:t>15</w:t>
      </w:r>
      <w:r>
        <w:rPr>
          <w:rFonts w:ascii="Times New Roman" w:hAnsi="Times New Roman" w:cs="Times New Roman" w:hint="eastAsia"/>
          <w:color w:val="000000"/>
        </w:rPr>
        <w:t>个工作日）内未移交计划生育信息资料，分别按以下情况处理：</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离开单位</w:t>
      </w:r>
      <w:r>
        <w:rPr>
          <w:rFonts w:ascii="Times New Roman" w:hAnsi="Times New Roman" w:cs="Times New Roman" w:hint="eastAsia"/>
          <w:color w:val="000000"/>
        </w:rPr>
        <w:t>10</w:t>
      </w:r>
      <w:r>
        <w:rPr>
          <w:rFonts w:ascii="Times New Roman" w:hAnsi="Times New Roman" w:cs="Times New Roman" w:hint="eastAsia"/>
          <w:color w:val="000000"/>
        </w:rPr>
        <w:t>个月之内政策外生育，对该单位实行“一票否决”；</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超过规定时间移交的，在单位负责期内发生政策外生育，当年该单位考核“不达标”；</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未出现政策外生育的，对该单位给予“通报批评”。</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第二十八条</w:t>
      </w:r>
      <w:r>
        <w:rPr>
          <w:rFonts w:ascii="Times New Roman" w:hAnsi="Times New Roman" w:cs="Times New Roman" w:hint="eastAsia"/>
          <w:color w:val="000000"/>
        </w:rPr>
        <w:t xml:space="preserve">  </w:t>
      </w:r>
      <w:r>
        <w:rPr>
          <w:rFonts w:ascii="Times New Roman" w:hAnsi="Times New Roman" w:cs="Times New Roman" w:hint="eastAsia"/>
          <w:color w:val="000000"/>
        </w:rPr>
        <w:t>加强对单位退休（</w:t>
      </w:r>
      <w:proofErr w:type="gramStart"/>
      <w:r>
        <w:rPr>
          <w:rFonts w:ascii="Times New Roman" w:hAnsi="Times New Roman" w:cs="Times New Roman" w:hint="eastAsia"/>
          <w:color w:val="000000"/>
        </w:rPr>
        <w:t>含内退</w:t>
      </w:r>
      <w:proofErr w:type="gramEnd"/>
      <w:r>
        <w:rPr>
          <w:rFonts w:ascii="Times New Roman" w:hAnsi="Times New Roman" w:cs="Times New Roman" w:hint="eastAsia"/>
          <w:color w:val="000000"/>
        </w:rPr>
        <w:t>）人员的管理，计生、人事、退管部门要密切配合，建立定期见面和随访制度，将退休人员纳入计划生育日常管理，与在职人员同宣传、同管理、同服务。</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六、宣传教育</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lastRenderedPageBreak/>
        <w:t xml:space="preserve">　　第二十九条</w:t>
      </w:r>
      <w:r>
        <w:rPr>
          <w:rFonts w:ascii="Times New Roman" w:hAnsi="Times New Roman" w:cs="Times New Roman" w:hint="eastAsia"/>
          <w:color w:val="000000"/>
        </w:rPr>
        <w:t xml:space="preserve">  </w:t>
      </w:r>
      <w:r>
        <w:rPr>
          <w:rFonts w:ascii="Times New Roman" w:hAnsi="Times New Roman" w:cs="Times New Roman" w:hint="eastAsia"/>
          <w:color w:val="000000"/>
        </w:rPr>
        <w:t>积极开展“婚育新风进万家”活动、“关爱女孩”行动、生育关怀行动等宣传教育主题活动，多形式、多渠道组织开展符合本单位职工需求的各种宣传咨询服务活动。</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第三十条</w:t>
      </w:r>
      <w:r>
        <w:rPr>
          <w:rFonts w:ascii="Times New Roman" w:hAnsi="Times New Roman" w:cs="Times New Roman" w:hint="eastAsia"/>
          <w:color w:val="000000"/>
        </w:rPr>
        <w:t xml:space="preserve">  </w:t>
      </w:r>
      <w:r>
        <w:rPr>
          <w:rFonts w:ascii="Times New Roman" w:hAnsi="Times New Roman" w:cs="Times New Roman" w:hint="eastAsia"/>
          <w:color w:val="000000"/>
        </w:rPr>
        <w:t>定期对党员干部进行党的政策、国家法规、政府规章、人口理论、基本国情教育。</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第三十一条</w:t>
      </w:r>
      <w:r>
        <w:rPr>
          <w:rFonts w:ascii="Times New Roman" w:hAnsi="Times New Roman" w:cs="Times New Roman" w:hint="eastAsia"/>
          <w:color w:val="000000"/>
        </w:rPr>
        <w:t xml:space="preserve">  </w:t>
      </w:r>
      <w:r>
        <w:rPr>
          <w:rFonts w:ascii="Times New Roman" w:hAnsi="Times New Roman" w:cs="Times New Roman" w:hint="eastAsia"/>
          <w:color w:val="000000"/>
        </w:rPr>
        <w:t>根据不同年龄阶段育龄群众的需求，结合各自单位的特点，有针对性地开展生殖健康、避孕节育、优生优育等方面的教育。</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第三十二条</w:t>
      </w:r>
      <w:r>
        <w:rPr>
          <w:rFonts w:ascii="Times New Roman" w:hAnsi="Times New Roman" w:cs="Times New Roman" w:hint="eastAsia"/>
          <w:color w:val="000000"/>
        </w:rPr>
        <w:t xml:space="preserve">  </w:t>
      </w:r>
      <w:r>
        <w:rPr>
          <w:rFonts w:ascii="Times New Roman" w:hAnsi="Times New Roman" w:cs="Times New Roman" w:hint="eastAsia"/>
          <w:color w:val="000000"/>
        </w:rPr>
        <w:t>加强宣传阵地建设，有条件的单位应在人员集中的区域内设立固定的宣传牌、宣传栏等，贴近群众，贴近生活，贴近实际。</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第三十三条</w:t>
      </w:r>
      <w:r>
        <w:rPr>
          <w:rFonts w:ascii="Times New Roman" w:hAnsi="Times New Roman" w:cs="Times New Roman" w:hint="eastAsia"/>
          <w:color w:val="000000"/>
        </w:rPr>
        <w:t xml:space="preserve">  </w:t>
      </w:r>
      <w:r>
        <w:rPr>
          <w:rFonts w:ascii="Times New Roman" w:hAnsi="Times New Roman" w:cs="Times New Roman" w:hint="eastAsia"/>
          <w:color w:val="000000"/>
        </w:rPr>
        <w:t>做好人口计生宣传品的发放工作，单位应针对不同特点，及时把宣传资料送到育龄群众手上，人流密集场所应设立免费宣传资料取阅箱。</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七、技术服务</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第三十四条</w:t>
      </w:r>
      <w:r>
        <w:rPr>
          <w:rFonts w:ascii="Times New Roman" w:hAnsi="Times New Roman" w:cs="Times New Roman" w:hint="eastAsia"/>
          <w:color w:val="000000"/>
        </w:rPr>
        <w:t xml:space="preserve">  </w:t>
      </w:r>
      <w:r>
        <w:rPr>
          <w:rFonts w:ascii="Times New Roman" w:hAnsi="Times New Roman" w:cs="Times New Roman" w:hint="eastAsia"/>
          <w:color w:val="000000"/>
        </w:rPr>
        <w:t>单位应依托社区卫生和计划生育技术服务资源，为育龄群众提供安全、方便的计划生育技术服务和生殖健康保健服务。</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第三十五条</w:t>
      </w:r>
      <w:r>
        <w:rPr>
          <w:rFonts w:ascii="Times New Roman" w:hAnsi="Times New Roman" w:cs="Times New Roman" w:hint="eastAsia"/>
          <w:color w:val="000000"/>
        </w:rPr>
        <w:t xml:space="preserve">  </w:t>
      </w:r>
      <w:r>
        <w:rPr>
          <w:rFonts w:ascii="Times New Roman" w:hAnsi="Times New Roman" w:cs="Times New Roman" w:hint="eastAsia"/>
          <w:color w:val="000000"/>
        </w:rPr>
        <w:t>依照法律法规落实避孕节育措施。年龄在</w:t>
      </w:r>
      <w:r>
        <w:rPr>
          <w:rFonts w:ascii="Times New Roman" w:hAnsi="Times New Roman" w:cs="Times New Roman" w:hint="eastAsia"/>
          <w:color w:val="000000"/>
        </w:rPr>
        <w:t>40</w:t>
      </w:r>
      <w:r>
        <w:rPr>
          <w:rFonts w:ascii="Times New Roman" w:hAnsi="Times New Roman" w:cs="Times New Roman" w:hint="eastAsia"/>
          <w:color w:val="000000"/>
        </w:rPr>
        <w:t>周岁以下的育龄妇女，在生育一个子女后</w:t>
      </w:r>
      <w:r>
        <w:rPr>
          <w:rFonts w:ascii="Times New Roman" w:hAnsi="Times New Roman" w:cs="Times New Roman" w:hint="eastAsia"/>
          <w:color w:val="000000"/>
        </w:rPr>
        <w:t>3</w:t>
      </w:r>
      <w:r>
        <w:rPr>
          <w:rFonts w:ascii="Times New Roman" w:hAnsi="Times New Roman" w:cs="Times New Roman" w:hint="eastAsia"/>
          <w:color w:val="000000"/>
        </w:rPr>
        <w:t>－</w:t>
      </w:r>
      <w:r>
        <w:rPr>
          <w:rFonts w:ascii="Times New Roman" w:hAnsi="Times New Roman" w:cs="Times New Roman" w:hint="eastAsia"/>
          <w:color w:val="000000"/>
        </w:rPr>
        <w:t>6</w:t>
      </w:r>
      <w:r>
        <w:rPr>
          <w:rFonts w:ascii="Times New Roman" w:hAnsi="Times New Roman" w:cs="Times New Roman" w:hint="eastAsia"/>
          <w:color w:val="000000"/>
        </w:rPr>
        <w:t>个月内，首选使用宫内节育器，生育</w:t>
      </w:r>
      <w:r>
        <w:rPr>
          <w:rFonts w:ascii="Times New Roman" w:hAnsi="Times New Roman" w:cs="Times New Roman" w:hint="eastAsia"/>
          <w:color w:val="000000"/>
        </w:rPr>
        <w:t>2</w:t>
      </w:r>
      <w:r>
        <w:rPr>
          <w:rFonts w:ascii="Times New Roman" w:hAnsi="Times New Roman" w:cs="Times New Roman" w:hint="eastAsia"/>
          <w:color w:val="000000"/>
        </w:rPr>
        <w:t>个及以上子女的，年龄在</w:t>
      </w:r>
      <w:r>
        <w:rPr>
          <w:rFonts w:ascii="Times New Roman" w:hAnsi="Times New Roman" w:cs="Times New Roman" w:hint="eastAsia"/>
          <w:color w:val="000000"/>
        </w:rPr>
        <w:t>40</w:t>
      </w:r>
      <w:r>
        <w:rPr>
          <w:rFonts w:ascii="Times New Roman" w:hAnsi="Times New Roman" w:cs="Times New Roman" w:hint="eastAsia"/>
          <w:color w:val="000000"/>
        </w:rPr>
        <w:t>周岁以下的育龄夫妻，在生育后</w:t>
      </w:r>
      <w:r>
        <w:rPr>
          <w:rFonts w:ascii="Times New Roman" w:hAnsi="Times New Roman" w:cs="Times New Roman" w:hint="eastAsia"/>
          <w:color w:val="000000"/>
        </w:rPr>
        <w:t>3</w:t>
      </w:r>
      <w:r>
        <w:rPr>
          <w:rFonts w:ascii="Times New Roman" w:hAnsi="Times New Roman" w:cs="Times New Roman" w:hint="eastAsia"/>
          <w:color w:val="000000"/>
        </w:rPr>
        <w:t>－</w:t>
      </w:r>
      <w:r>
        <w:rPr>
          <w:rFonts w:ascii="Times New Roman" w:hAnsi="Times New Roman" w:cs="Times New Roman" w:hint="eastAsia"/>
          <w:color w:val="000000"/>
        </w:rPr>
        <w:t>6</w:t>
      </w:r>
      <w:r>
        <w:rPr>
          <w:rFonts w:ascii="Times New Roman" w:hAnsi="Times New Roman" w:cs="Times New Roman" w:hint="eastAsia"/>
          <w:color w:val="000000"/>
        </w:rPr>
        <w:t>个月内，一方首选结扎措施。</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第三十六条</w:t>
      </w:r>
      <w:r>
        <w:rPr>
          <w:rFonts w:ascii="Times New Roman" w:hAnsi="Times New Roman" w:cs="Times New Roman" w:hint="eastAsia"/>
          <w:color w:val="000000"/>
        </w:rPr>
        <w:t xml:space="preserve">  </w:t>
      </w:r>
      <w:r>
        <w:rPr>
          <w:rFonts w:ascii="Times New Roman" w:hAnsi="Times New Roman" w:cs="Times New Roman" w:hint="eastAsia"/>
          <w:color w:val="000000"/>
        </w:rPr>
        <w:t>在国家指导、个人自愿前提下，积极稳妥开展避孕方法知情选择。指导已婚育龄夫妻选择安全、有效、适宜的避孕节育措施。对已生育子女的育龄夫妇，应督促落实长效节育措施（附件</w:t>
      </w:r>
      <w:r>
        <w:rPr>
          <w:rFonts w:ascii="Times New Roman" w:hAnsi="Times New Roman" w:cs="Times New Roman" w:hint="eastAsia"/>
          <w:color w:val="000000"/>
        </w:rPr>
        <w:t>7</w:t>
      </w:r>
      <w:r>
        <w:rPr>
          <w:rFonts w:ascii="Times New Roman" w:hAnsi="Times New Roman" w:cs="Times New Roman" w:hint="eastAsia"/>
          <w:color w:val="000000"/>
        </w:rPr>
        <w: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第三十七条</w:t>
      </w:r>
      <w:r>
        <w:rPr>
          <w:rFonts w:ascii="Times New Roman" w:hAnsi="Times New Roman" w:cs="Times New Roman" w:hint="eastAsia"/>
          <w:color w:val="000000"/>
        </w:rPr>
        <w:t xml:space="preserve">  </w:t>
      </w:r>
      <w:r>
        <w:rPr>
          <w:rFonts w:ascii="Times New Roman" w:hAnsi="Times New Roman" w:cs="Times New Roman" w:hint="eastAsia"/>
          <w:color w:val="000000"/>
        </w:rPr>
        <w:t>按照《广东省计划生育孕情检查工作管理办法》要求，建立已婚育龄妇女孕情检查、见面和已婚育龄妇女生殖健康档案（附件</w:t>
      </w:r>
      <w:r>
        <w:rPr>
          <w:rFonts w:ascii="Times New Roman" w:hAnsi="Times New Roman" w:cs="Times New Roman" w:hint="eastAsia"/>
          <w:color w:val="000000"/>
        </w:rPr>
        <w:t>8</w:t>
      </w:r>
      <w:r>
        <w:rPr>
          <w:rFonts w:ascii="Times New Roman" w:hAnsi="Times New Roman" w:cs="Times New Roman" w:hint="eastAsia"/>
          <w:color w:val="000000"/>
        </w:rPr>
        <w:t>）制度，育龄女职工生殖健康检查每半年不少于一次。</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第三十八条</w:t>
      </w:r>
      <w:r>
        <w:rPr>
          <w:rFonts w:ascii="Times New Roman" w:hAnsi="Times New Roman" w:cs="Times New Roman" w:hint="eastAsia"/>
          <w:color w:val="000000"/>
        </w:rPr>
        <w:t xml:space="preserve">  </w:t>
      </w:r>
      <w:r>
        <w:rPr>
          <w:rFonts w:ascii="Times New Roman" w:hAnsi="Times New Roman" w:cs="Times New Roman" w:hint="eastAsia"/>
          <w:color w:val="000000"/>
        </w:rPr>
        <w:t>计划生育药具管理服务。</w:t>
      </w:r>
      <w:r>
        <w:rPr>
          <w:rFonts w:ascii="Times New Roman" w:hAnsi="Times New Roman" w:cs="Times New Roman" w:hint="eastAsia"/>
          <w:color w:val="000000"/>
        </w:rPr>
        <w:t xml:space="preserve"> </w:t>
      </w:r>
      <w:r>
        <w:rPr>
          <w:rFonts w:ascii="Times New Roman" w:hAnsi="Times New Roman" w:cs="Times New Roman" w:hint="eastAsia"/>
          <w:color w:val="000000"/>
        </w:rPr>
        <w:t>做好国家免费计划生育药具发放指导工作，方便育龄群众领取所需药具，并做好随访服务，提高群众生殖健康水平。</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第三十九条</w:t>
      </w:r>
      <w:r>
        <w:rPr>
          <w:rFonts w:ascii="Times New Roman" w:hAnsi="Times New Roman" w:cs="Times New Roman" w:hint="eastAsia"/>
          <w:color w:val="000000"/>
        </w:rPr>
        <w:t xml:space="preserve">  </w:t>
      </w:r>
      <w:r>
        <w:rPr>
          <w:rFonts w:ascii="Times New Roman" w:hAnsi="Times New Roman" w:cs="Times New Roman" w:hint="eastAsia"/>
          <w:color w:val="000000"/>
        </w:rPr>
        <w:t>单位应保证育龄群众免费享受国家规定的计划生育技术服务基本项目，按规定支付职工的计划生育手术费用。</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八、孕情调查</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第四十条</w:t>
      </w:r>
      <w:r>
        <w:rPr>
          <w:rFonts w:ascii="Times New Roman" w:hAnsi="Times New Roman" w:cs="Times New Roman" w:hint="eastAsia"/>
          <w:color w:val="000000"/>
        </w:rPr>
        <w:t xml:space="preserve"> </w:t>
      </w:r>
      <w:r>
        <w:rPr>
          <w:rFonts w:ascii="Times New Roman" w:hAnsi="Times New Roman" w:cs="Times New Roman" w:hint="eastAsia"/>
          <w:color w:val="000000"/>
        </w:rPr>
        <w:t>单位除对本单位职工建立计划生育档案外，还应对男职工的配偶定期进行</w:t>
      </w:r>
      <w:proofErr w:type="gramStart"/>
      <w:r>
        <w:rPr>
          <w:rFonts w:ascii="Times New Roman" w:hAnsi="Times New Roman" w:cs="Times New Roman" w:hint="eastAsia"/>
          <w:color w:val="000000"/>
        </w:rPr>
        <w:t>孕</w:t>
      </w:r>
      <w:proofErr w:type="gramEnd"/>
      <w:r>
        <w:rPr>
          <w:rFonts w:ascii="Times New Roman" w:hAnsi="Times New Roman" w:cs="Times New Roman" w:hint="eastAsia"/>
          <w:color w:val="000000"/>
        </w:rPr>
        <w:t>情调查，并将孕情调查情况归入男职工计划生育档案并长期保存，列入移交。</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lastRenderedPageBreak/>
        <w:t xml:space="preserve">　　第四十一条</w:t>
      </w:r>
      <w:r>
        <w:rPr>
          <w:rFonts w:ascii="Times New Roman" w:hAnsi="Times New Roman" w:cs="Times New Roman" w:hint="eastAsia"/>
          <w:color w:val="000000"/>
        </w:rPr>
        <w:t xml:space="preserve">  </w:t>
      </w:r>
      <w:r>
        <w:rPr>
          <w:rFonts w:ascii="Times New Roman" w:hAnsi="Times New Roman" w:cs="Times New Roman" w:hint="eastAsia"/>
          <w:color w:val="000000"/>
        </w:rPr>
        <w:t>对男职工的配偶进行定期</w:t>
      </w:r>
      <w:proofErr w:type="gramStart"/>
      <w:r>
        <w:rPr>
          <w:rFonts w:ascii="Times New Roman" w:hAnsi="Times New Roman" w:cs="Times New Roman" w:hint="eastAsia"/>
          <w:color w:val="000000"/>
        </w:rPr>
        <w:t>孕</w:t>
      </w:r>
      <w:proofErr w:type="gramEnd"/>
      <w:r>
        <w:rPr>
          <w:rFonts w:ascii="Times New Roman" w:hAnsi="Times New Roman" w:cs="Times New Roman" w:hint="eastAsia"/>
          <w:color w:val="000000"/>
        </w:rPr>
        <w:t>情调查，每半年不少于一次，由男职工单位发出《计划生育情况联系函》（附件</w:t>
      </w:r>
      <w:r>
        <w:rPr>
          <w:rFonts w:ascii="Times New Roman" w:hAnsi="Times New Roman" w:cs="Times New Roman" w:hint="eastAsia"/>
          <w:color w:val="000000"/>
        </w:rPr>
        <w:t>9</w:t>
      </w:r>
      <w:r>
        <w:rPr>
          <w:rFonts w:ascii="Times New Roman" w:hAnsi="Times New Roman" w:cs="Times New Roman" w:hint="eastAsia"/>
          <w:color w:val="000000"/>
        </w:rPr>
        <w:t>）到其配偶户籍所在地街镇人口计生办，街镇人口计生办在收到单位的调查函后，应及时准确回复。</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第四十二条</w:t>
      </w:r>
      <w:r>
        <w:rPr>
          <w:rFonts w:ascii="Times New Roman" w:hAnsi="Times New Roman" w:cs="Times New Roman" w:hint="eastAsia"/>
          <w:color w:val="000000"/>
        </w:rPr>
        <w:t xml:space="preserve">  </w:t>
      </w:r>
      <w:r>
        <w:rPr>
          <w:rFonts w:ascii="Times New Roman" w:hAnsi="Times New Roman" w:cs="Times New Roman" w:hint="eastAsia"/>
          <w:color w:val="000000"/>
        </w:rPr>
        <w:t>《计划生育情况联系函》经街镇人口计生办转居委会回复的，街镇人口计生办应确认并加盖印章，未经确认盖章单位应跟踪落实，未落实出现政策外生育的，单位应承担相应责任。</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第四十三条</w:t>
      </w:r>
      <w:r>
        <w:rPr>
          <w:rFonts w:ascii="Times New Roman" w:hAnsi="Times New Roman" w:cs="Times New Roman" w:hint="eastAsia"/>
          <w:color w:val="000000"/>
        </w:rPr>
        <w:t xml:space="preserve">  </w:t>
      </w:r>
      <w:r>
        <w:rPr>
          <w:rFonts w:ascii="Times New Roman" w:hAnsi="Times New Roman" w:cs="Times New Roman" w:hint="eastAsia"/>
          <w:color w:val="000000"/>
        </w:rPr>
        <w:t>男职工配偶属国家行政机关、事业单位、国有企业干部职工的，可在新职工</w:t>
      </w:r>
      <w:proofErr w:type="gramStart"/>
      <w:r>
        <w:rPr>
          <w:rFonts w:ascii="Times New Roman" w:hAnsi="Times New Roman" w:cs="Times New Roman" w:hint="eastAsia"/>
          <w:color w:val="000000"/>
        </w:rPr>
        <w:t>入单位</w:t>
      </w:r>
      <w:proofErr w:type="gramEnd"/>
      <w:r>
        <w:rPr>
          <w:rFonts w:ascii="Times New Roman" w:hAnsi="Times New Roman" w:cs="Times New Roman" w:hint="eastAsia"/>
          <w:color w:val="000000"/>
        </w:rPr>
        <w:t>时发出《计划生育情况联系函》至配偶单位，了解其配偶计划生育情况，取得其配偶单位的复函，之后可不定期进行发函调查。</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男职工配偶属外资企业、私营企业、个体、无业的，除向工作单位定期调查其配偶孕育情况外，还必须向户籍所在地街镇定期发函调查。</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九、统计信息与档案管理</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第四十四条</w:t>
      </w:r>
      <w:r>
        <w:rPr>
          <w:rFonts w:ascii="Times New Roman" w:hAnsi="Times New Roman" w:cs="Times New Roman" w:hint="eastAsia"/>
          <w:color w:val="000000"/>
        </w:rPr>
        <w:t xml:space="preserve">  </w:t>
      </w:r>
      <w:r>
        <w:rPr>
          <w:rFonts w:ascii="Times New Roman" w:hAnsi="Times New Roman" w:cs="Times New Roman" w:hint="eastAsia"/>
          <w:color w:val="000000"/>
        </w:rPr>
        <w:t>严格执行《统计法》和《计划生育统计管理办法》，落实属地人口计生部门统计要求，真实反映单位人口计生情况。</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第四十五条</w:t>
      </w:r>
      <w:r>
        <w:rPr>
          <w:rFonts w:ascii="Times New Roman" w:hAnsi="Times New Roman" w:cs="Times New Roman" w:hint="eastAsia"/>
          <w:color w:val="000000"/>
        </w:rPr>
        <w:t xml:space="preserve">  </w:t>
      </w:r>
      <w:r>
        <w:rPr>
          <w:rFonts w:ascii="Times New Roman" w:hAnsi="Times New Roman" w:cs="Times New Roman" w:hint="eastAsia"/>
          <w:color w:val="000000"/>
        </w:rPr>
        <w:t>单位应该推广使用人口计生信息管理系统，配备专兼职计生干部应具备基本的计算机知识，熟悉人口计生管理信息系统的操作和使用。</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第四十六条</w:t>
      </w:r>
      <w:r>
        <w:rPr>
          <w:rFonts w:ascii="Times New Roman" w:hAnsi="Times New Roman" w:cs="Times New Roman" w:hint="eastAsia"/>
          <w:color w:val="000000"/>
        </w:rPr>
        <w:t xml:space="preserve">  </w:t>
      </w:r>
      <w:r>
        <w:rPr>
          <w:rFonts w:ascii="Times New Roman" w:hAnsi="Times New Roman" w:cs="Times New Roman" w:hint="eastAsia"/>
          <w:color w:val="000000"/>
        </w:rPr>
        <w:t>建立信息管理制度。及时录入新入</w:t>
      </w:r>
      <w:proofErr w:type="gramStart"/>
      <w:r>
        <w:rPr>
          <w:rFonts w:ascii="Times New Roman" w:hAnsi="Times New Roman" w:cs="Times New Roman" w:hint="eastAsia"/>
          <w:color w:val="000000"/>
        </w:rPr>
        <w:t>职</w:t>
      </w:r>
      <w:proofErr w:type="gramEnd"/>
      <w:r>
        <w:rPr>
          <w:rFonts w:ascii="Times New Roman" w:hAnsi="Times New Roman" w:cs="Times New Roman" w:hint="eastAsia"/>
          <w:color w:val="000000"/>
        </w:rPr>
        <w:t>职工计划生育信息，准确采集育龄妇女怀孕、生育、节育信息及变更情况，并按时录入信息系统。</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第四十七条</w:t>
      </w:r>
      <w:r>
        <w:rPr>
          <w:rFonts w:ascii="Times New Roman" w:hAnsi="Times New Roman" w:cs="Times New Roman" w:hint="eastAsia"/>
          <w:color w:val="000000"/>
        </w:rPr>
        <w:t xml:space="preserve">  </w:t>
      </w:r>
      <w:r>
        <w:rPr>
          <w:rFonts w:ascii="Times New Roman" w:hAnsi="Times New Roman" w:cs="Times New Roman" w:hint="eastAsia"/>
          <w:color w:val="000000"/>
        </w:rPr>
        <w:t>单位应建立人口计生统计分析制度。每年度应按要求上报本单位人口计生统计报表（附件</w:t>
      </w:r>
      <w:r>
        <w:rPr>
          <w:rFonts w:ascii="Times New Roman" w:hAnsi="Times New Roman" w:cs="Times New Roman" w:hint="eastAsia"/>
          <w:color w:val="000000"/>
        </w:rPr>
        <w:t>10</w:t>
      </w:r>
      <w:r>
        <w:rPr>
          <w:rFonts w:ascii="Times New Roman" w:hAnsi="Times New Roman" w:cs="Times New Roman" w:hint="eastAsia"/>
          <w:color w:val="000000"/>
        </w:rPr>
        <w:t>、</w:t>
      </w:r>
      <w:r>
        <w:rPr>
          <w:rFonts w:ascii="Times New Roman" w:hAnsi="Times New Roman" w:cs="Times New Roman" w:hint="eastAsia"/>
          <w:color w:val="000000"/>
        </w:rPr>
        <w:t>11</w:t>
      </w:r>
      <w:r>
        <w:rPr>
          <w:rFonts w:ascii="Times New Roman" w:hAnsi="Times New Roman" w:cs="Times New Roman" w:hint="eastAsia"/>
          <w:color w:val="000000"/>
        </w:rPr>
        <w:t>），定期分析相关数据，为单位领导提供人口计生分析报告。</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第四十八条</w:t>
      </w:r>
      <w:r>
        <w:rPr>
          <w:rFonts w:ascii="Times New Roman" w:hAnsi="Times New Roman" w:cs="Times New Roman" w:hint="eastAsia"/>
          <w:color w:val="000000"/>
        </w:rPr>
        <w:t xml:space="preserve">  </w:t>
      </w:r>
      <w:r>
        <w:rPr>
          <w:rFonts w:ascii="Times New Roman" w:hAnsi="Times New Roman" w:cs="Times New Roman" w:hint="eastAsia"/>
          <w:color w:val="000000"/>
        </w:rPr>
        <w:t>建立信息质量检查制度。单位应随时对本单位人员计生情况信息进行核查，定期与属地人口计生办进行人员信息的交换和沟通工作。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第四十九条</w:t>
      </w:r>
      <w:r>
        <w:rPr>
          <w:rFonts w:ascii="Times New Roman" w:hAnsi="Times New Roman" w:cs="Times New Roman" w:hint="eastAsia"/>
          <w:color w:val="000000"/>
        </w:rPr>
        <w:t xml:space="preserve">  </w:t>
      </w:r>
      <w:r>
        <w:rPr>
          <w:rFonts w:ascii="Times New Roman" w:hAnsi="Times New Roman" w:cs="Times New Roman" w:hint="eastAsia"/>
          <w:color w:val="000000"/>
        </w:rPr>
        <w:t>建立档案资料保管制度。统计报表、职工婚育状况登记卡、节育手术登记卡、独生子女父母光荣证办理申请表、职工调离单位移交函、职工配偶婚育状况调查函、查环查孕记录、职工落实节育措施登记、计划生育奖励登记等资料都应存档保管。</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（一）年度报表、职工调离单位</w:t>
      </w:r>
      <w:proofErr w:type="gramStart"/>
      <w:r>
        <w:rPr>
          <w:rFonts w:ascii="Times New Roman" w:hAnsi="Times New Roman" w:cs="Times New Roman" w:hint="eastAsia"/>
          <w:color w:val="000000"/>
        </w:rPr>
        <w:t>移交函应保管</w:t>
      </w:r>
      <w:proofErr w:type="gramEnd"/>
      <w:r>
        <w:rPr>
          <w:rFonts w:ascii="Times New Roman" w:hAnsi="Times New Roman" w:cs="Times New Roman" w:hint="eastAsia"/>
          <w:color w:val="000000"/>
        </w:rPr>
        <w:t>10</w:t>
      </w:r>
      <w:r>
        <w:rPr>
          <w:rFonts w:ascii="Times New Roman" w:hAnsi="Times New Roman" w:cs="Times New Roman" w:hint="eastAsia"/>
          <w:color w:val="000000"/>
        </w:rPr>
        <w:t>年以上，其它资料应保管</w:t>
      </w:r>
      <w:r>
        <w:rPr>
          <w:rFonts w:ascii="Times New Roman" w:hAnsi="Times New Roman" w:cs="Times New Roman" w:hint="eastAsia"/>
          <w:color w:val="000000"/>
        </w:rPr>
        <w:t>5</w:t>
      </w:r>
      <w:r>
        <w:rPr>
          <w:rFonts w:ascii="Times New Roman" w:hAnsi="Times New Roman" w:cs="Times New Roman" w:hint="eastAsia"/>
          <w:color w:val="000000"/>
        </w:rPr>
        <w:t>年以上，保管过期后应集中统一销毁；</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（二）档案资料应分年度、按月份顺序装订成册，分类归档；</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（三）单位应单独设立人口计划生育资料档案柜，指定专人管理，防止损毁丢失。</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lastRenderedPageBreak/>
        <w:t xml:space="preserve">　　十、计划生育协会</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第五十条</w:t>
      </w:r>
      <w:r>
        <w:rPr>
          <w:rFonts w:ascii="Times New Roman" w:hAnsi="Times New Roman" w:cs="Times New Roman" w:hint="eastAsia"/>
          <w:color w:val="000000"/>
        </w:rPr>
        <w:t xml:space="preserve">  </w:t>
      </w:r>
      <w:r>
        <w:rPr>
          <w:rFonts w:ascii="Times New Roman" w:hAnsi="Times New Roman" w:cs="Times New Roman" w:hint="eastAsia"/>
          <w:color w:val="000000"/>
        </w:rPr>
        <w:t>人员超过</w:t>
      </w:r>
      <w:r>
        <w:rPr>
          <w:rFonts w:ascii="Times New Roman" w:hAnsi="Times New Roman" w:cs="Times New Roman" w:hint="eastAsia"/>
          <w:color w:val="000000"/>
        </w:rPr>
        <w:t>100</w:t>
      </w:r>
      <w:r>
        <w:rPr>
          <w:rFonts w:ascii="Times New Roman" w:hAnsi="Times New Roman" w:cs="Times New Roman" w:hint="eastAsia"/>
          <w:color w:val="000000"/>
        </w:rPr>
        <w:t>人以上的单位要成立计划生育协会。</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（一）单位计划生育协会是协助领导做好人口计生工作的群众组织，是人口计生工作重心下移的重要工作力量，领导要加强对计划生育协会工作的指导，支持和保障协会开展活动。</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（二）要推选热心人口计生工作，善于为群众服务、在群众中有威望的人士担任计划生育协会的会长，协会的理事由全体会员选举产生，专兼职会长或副会长负责协会日常工作。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第五十一条</w:t>
      </w:r>
      <w:r>
        <w:rPr>
          <w:rFonts w:ascii="Times New Roman" w:hAnsi="Times New Roman" w:cs="Times New Roman" w:hint="eastAsia"/>
          <w:color w:val="000000"/>
        </w:rPr>
        <w:t xml:space="preserve">  </w:t>
      </w:r>
      <w:r>
        <w:rPr>
          <w:rFonts w:ascii="Times New Roman" w:hAnsi="Times New Roman" w:cs="Times New Roman" w:hint="eastAsia"/>
          <w:color w:val="000000"/>
        </w:rPr>
        <w:t>单位计划生育协会应按要求建立健全必要的规章制度，使协会工作制度化、经常化。</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第五十二条</w:t>
      </w:r>
      <w:r>
        <w:rPr>
          <w:rFonts w:ascii="Times New Roman" w:hAnsi="Times New Roman" w:cs="Times New Roman" w:hint="eastAsia"/>
          <w:color w:val="000000"/>
        </w:rPr>
        <w:t xml:space="preserve">  </w:t>
      </w:r>
      <w:r>
        <w:rPr>
          <w:rFonts w:ascii="Times New Roman" w:hAnsi="Times New Roman" w:cs="Times New Roman" w:hint="eastAsia"/>
          <w:color w:val="000000"/>
        </w:rPr>
        <w:t>依托和利用单位资源，充分发挥会员作用，建立“会员之家”活动阵地，组织会员开展经常性的学习、宣传、服务等活动，发挥自我管理作用。单位流动人口较多的区域或下属单位，也应建立相应的流动人口计划生育协会，并结合实际开展工作。</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十一、创新机制</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第五十三条</w:t>
      </w:r>
      <w:r>
        <w:rPr>
          <w:rFonts w:ascii="Times New Roman" w:hAnsi="Times New Roman" w:cs="Times New Roman" w:hint="eastAsia"/>
          <w:color w:val="000000"/>
        </w:rPr>
        <w:t xml:space="preserve">  </w:t>
      </w:r>
      <w:r>
        <w:rPr>
          <w:rFonts w:ascii="Times New Roman" w:hAnsi="Times New Roman" w:cs="Times New Roman" w:hint="eastAsia"/>
          <w:color w:val="000000"/>
        </w:rPr>
        <w:t>单位应不断总结人口计生工作中的成功经验和做法，勇于开拓，根据不同时期工作特点，不断创新工作机制、工作方法，积极推行质量管理（</w:t>
      </w:r>
      <w:r>
        <w:rPr>
          <w:rFonts w:ascii="Times New Roman" w:hAnsi="Times New Roman" w:cs="Times New Roman" w:hint="eastAsia"/>
          <w:color w:val="000000"/>
        </w:rPr>
        <w:t>QC</w:t>
      </w:r>
      <w:r>
        <w:rPr>
          <w:rFonts w:ascii="Times New Roman" w:hAnsi="Times New Roman" w:cs="Times New Roman" w:hint="eastAsia"/>
          <w:color w:val="000000"/>
        </w:rPr>
        <w:t>），提升人口计生工作水平。</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十二、附则</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第五十四条</w:t>
      </w:r>
      <w:r>
        <w:rPr>
          <w:rFonts w:ascii="Times New Roman" w:hAnsi="Times New Roman" w:cs="Times New Roman" w:hint="eastAsia"/>
          <w:color w:val="000000"/>
        </w:rPr>
        <w:t xml:space="preserve">  </w:t>
      </w:r>
      <w:r>
        <w:rPr>
          <w:rFonts w:ascii="Times New Roman" w:hAnsi="Times New Roman" w:cs="Times New Roman" w:hint="eastAsia"/>
          <w:color w:val="000000"/>
        </w:rPr>
        <w:t>本规范执行与落实情况是平时检查和年度人口和计划生育目标管理责任制考核的主要依据。单位制定人口计生工作检查的内容、考核指标时参考本规范。</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第五十五条</w:t>
      </w:r>
      <w:r>
        <w:rPr>
          <w:rFonts w:ascii="Times New Roman" w:hAnsi="Times New Roman" w:cs="Times New Roman" w:hint="eastAsia"/>
          <w:color w:val="000000"/>
        </w:rPr>
        <w:t xml:space="preserve">  </w:t>
      </w:r>
      <w:r>
        <w:rPr>
          <w:rFonts w:ascii="Times New Roman" w:hAnsi="Times New Roman" w:cs="Times New Roman" w:hint="eastAsia"/>
          <w:color w:val="000000"/>
        </w:rPr>
        <w:t>本规范由广州市人口和计划生育局负责解释，之前有关规定与本规范不一致的，以本规范为准。</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第五十六条</w:t>
      </w:r>
      <w:r>
        <w:rPr>
          <w:rFonts w:ascii="Times New Roman" w:hAnsi="Times New Roman" w:cs="Times New Roman" w:hint="eastAsia"/>
          <w:color w:val="000000"/>
        </w:rPr>
        <w:t xml:space="preserve">  </w:t>
      </w:r>
      <w:r>
        <w:rPr>
          <w:rFonts w:ascii="Times New Roman" w:hAnsi="Times New Roman" w:cs="Times New Roman" w:hint="eastAsia"/>
          <w:color w:val="000000"/>
        </w:rPr>
        <w:t>本规范从发文之日起施行。</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附件：</w:t>
      </w:r>
      <w:r>
        <w:rPr>
          <w:rFonts w:ascii="Times New Roman" w:hAnsi="Times New Roman" w:cs="Times New Roman" w:hint="eastAsia"/>
          <w:color w:val="000000"/>
        </w:rPr>
        <w:t>1</w:t>
      </w:r>
      <w:r>
        <w:rPr>
          <w:rFonts w:ascii="Times New Roman" w:hAnsi="Times New Roman" w:cs="Times New Roman" w:hint="eastAsia"/>
          <w:color w:val="000000"/>
        </w:rPr>
        <w:t>．独生子女父母光荣证申请表</w:t>
      </w:r>
      <w:r>
        <w:rPr>
          <w:rFonts w:ascii="Times New Roman" w:hAnsi="Times New Roman" w:cs="Times New Roman" w:hint="eastAsia"/>
          <w:color w:val="000000"/>
        </w:rPr>
        <w:t xml:space="preserve"> &lt;http://www.gzfb.gov.cn/filedb/fckfile/file/1311043609.doc&gt;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w:t>
      </w:r>
      <w:r>
        <w:rPr>
          <w:rFonts w:ascii="Times New Roman" w:hAnsi="Times New Roman" w:cs="Times New Roman" w:hint="eastAsia"/>
          <w:color w:val="000000"/>
        </w:rPr>
        <w:t>2</w:t>
      </w:r>
      <w:r>
        <w:rPr>
          <w:rFonts w:ascii="Times New Roman" w:hAnsi="Times New Roman" w:cs="Times New Roman" w:hint="eastAsia"/>
          <w:color w:val="000000"/>
        </w:rPr>
        <w:t>．独生子女已办证通知书</w:t>
      </w:r>
      <w:r>
        <w:rPr>
          <w:rFonts w:ascii="Times New Roman" w:hAnsi="Times New Roman" w:cs="Times New Roman" w:hint="eastAsia"/>
          <w:color w:val="000000"/>
        </w:rPr>
        <w:t xml:space="preserve"> &lt;http://www.gzfb.gov.cn/filedb/fckfile/file/1311043632.doc&gt;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w:t>
      </w:r>
      <w:r>
        <w:rPr>
          <w:rFonts w:ascii="Times New Roman" w:hAnsi="Times New Roman" w:cs="Times New Roman" w:hint="eastAsia"/>
          <w:color w:val="000000"/>
        </w:rPr>
        <w:t>3</w:t>
      </w:r>
      <w:r>
        <w:rPr>
          <w:rFonts w:ascii="Times New Roman" w:hAnsi="Times New Roman" w:cs="Times New Roman" w:hint="eastAsia"/>
          <w:color w:val="000000"/>
        </w:rPr>
        <w:t>．计划生育人员信息采集卡</w:t>
      </w:r>
      <w:r>
        <w:rPr>
          <w:rFonts w:ascii="Times New Roman" w:hAnsi="Times New Roman" w:cs="Times New Roman" w:hint="eastAsia"/>
          <w:color w:val="000000"/>
        </w:rPr>
        <w:t xml:space="preserve"> &lt;http://www.gzfb.gov.cn/filedb/fckfile/file/1311043651.doc&gt;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lastRenderedPageBreak/>
        <w:t xml:space="preserve">　　</w:t>
      </w:r>
      <w:r>
        <w:rPr>
          <w:rFonts w:ascii="Times New Roman" w:hAnsi="Times New Roman" w:cs="Times New Roman" w:hint="eastAsia"/>
          <w:color w:val="000000"/>
        </w:rPr>
        <w:t>4</w:t>
      </w:r>
      <w:r>
        <w:rPr>
          <w:rFonts w:ascii="Times New Roman" w:hAnsi="Times New Roman" w:cs="Times New Roman" w:hint="eastAsia"/>
          <w:color w:val="000000"/>
        </w:rPr>
        <w:t>．计划生育育龄人员管理卡</w:t>
      </w:r>
      <w:r>
        <w:rPr>
          <w:rFonts w:ascii="Times New Roman" w:hAnsi="Times New Roman" w:cs="Times New Roman" w:hint="eastAsia"/>
          <w:color w:val="000000"/>
        </w:rPr>
        <w:t xml:space="preserve"> &lt;http://www.gzfb.gov.cn/filedb/fckfile/file/1311043665.doc&gt;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w:t>
      </w:r>
      <w:r>
        <w:rPr>
          <w:rFonts w:ascii="Times New Roman" w:hAnsi="Times New Roman" w:cs="Times New Roman" w:hint="eastAsia"/>
          <w:color w:val="000000"/>
        </w:rPr>
        <w:t>5</w:t>
      </w:r>
      <w:r>
        <w:rPr>
          <w:rFonts w:ascii="Times New Roman" w:hAnsi="Times New Roman" w:cs="Times New Roman" w:hint="eastAsia"/>
          <w:color w:val="000000"/>
        </w:rPr>
        <w:t>．配偶单位计划生育关系移交通知书</w:t>
      </w:r>
      <w:r>
        <w:rPr>
          <w:rFonts w:ascii="Times New Roman" w:hAnsi="Times New Roman" w:cs="Times New Roman" w:hint="eastAsia"/>
          <w:color w:val="000000"/>
        </w:rPr>
        <w:t xml:space="preserve"> &lt;http://www.gzfb.gov.cn/filedb/fckfile/file/1311043679.doc&gt;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w:t>
      </w:r>
      <w:r>
        <w:rPr>
          <w:rFonts w:ascii="Times New Roman" w:hAnsi="Times New Roman" w:cs="Times New Roman" w:hint="eastAsia"/>
          <w:color w:val="000000"/>
        </w:rPr>
        <w:t>6</w:t>
      </w:r>
      <w:r>
        <w:rPr>
          <w:rFonts w:ascii="Times New Roman" w:hAnsi="Times New Roman" w:cs="Times New Roman" w:hint="eastAsia"/>
          <w:color w:val="000000"/>
        </w:rPr>
        <w:t>．计划生育信息资料移交函</w:t>
      </w:r>
      <w:r>
        <w:rPr>
          <w:rFonts w:ascii="Times New Roman" w:hAnsi="Times New Roman" w:cs="Times New Roman" w:hint="eastAsia"/>
          <w:color w:val="000000"/>
        </w:rPr>
        <w:t xml:space="preserve"> &lt;http://www.gzfb.gov.cn/filedb/fckfile/file/1311043694.doc&gt;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w:t>
      </w:r>
      <w:r>
        <w:rPr>
          <w:rFonts w:ascii="Times New Roman" w:hAnsi="Times New Roman" w:cs="Times New Roman" w:hint="eastAsia"/>
          <w:color w:val="000000"/>
        </w:rPr>
        <w:t>7</w:t>
      </w:r>
      <w:r>
        <w:rPr>
          <w:rFonts w:ascii="Times New Roman" w:hAnsi="Times New Roman" w:cs="Times New Roman" w:hint="eastAsia"/>
          <w:color w:val="000000"/>
        </w:rPr>
        <w:t>．落实节育措施通知书</w:t>
      </w:r>
      <w:r>
        <w:rPr>
          <w:rFonts w:ascii="Times New Roman" w:hAnsi="Times New Roman" w:cs="Times New Roman" w:hint="eastAsia"/>
          <w:color w:val="000000"/>
        </w:rPr>
        <w:t xml:space="preserve"> &lt;http://www.gzfb.gov.cn/filedb/fckfile/file/1311043710.doc&gt;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w:t>
      </w:r>
      <w:r>
        <w:rPr>
          <w:rFonts w:ascii="Times New Roman" w:hAnsi="Times New Roman" w:cs="Times New Roman" w:hint="eastAsia"/>
          <w:color w:val="000000"/>
        </w:rPr>
        <w:t>8</w:t>
      </w:r>
      <w:r>
        <w:rPr>
          <w:rFonts w:ascii="Times New Roman" w:hAnsi="Times New Roman" w:cs="Times New Roman" w:hint="eastAsia"/>
          <w:color w:val="000000"/>
        </w:rPr>
        <w:t>．妇女保健检查通知书</w:t>
      </w:r>
      <w:r>
        <w:rPr>
          <w:rFonts w:ascii="Times New Roman" w:hAnsi="Times New Roman" w:cs="Times New Roman" w:hint="eastAsia"/>
          <w:color w:val="000000"/>
        </w:rPr>
        <w:t xml:space="preserve"> &lt;http://www.gzfb.gov.cn/filedb/fckfile/file/1311043724.doc&gt;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w:t>
      </w:r>
      <w:r>
        <w:rPr>
          <w:rFonts w:ascii="Times New Roman" w:hAnsi="Times New Roman" w:cs="Times New Roman" w:hint="eastAsia"/>
          <w:color w:val="000000"/>
        </w:rPr>
        <w:t>9</w:t>
      </w:r>
      <w:r>
        <w:rPr>
          <w:rFonts w:ascii="Times New Roman" w:hAnsi="Times New Roman" w:cs="Times New Roman" w:hint="eastAsia"/>
          <w:color w:val="000000"/>
        </w:rPr>
        <w:t>．计划生育情况联系函</w:t>
      </w:r>
      <w:r>
        <w:rPr>
          <w:rFonts w:ascii="Times New Roman" w:hAnsi="Times New Roman" w:cs="Times New Roman" w:hint="eastAsia"/>
          <w:color w:val="000000"/>
        </w:rPr>
        <w:t xml:space="preserve"> &lt;http://www.gzfb.gov.cn/filedb/fckfile/file/1311043786.doc&gt;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w:t>
      </w:r>
      <w:r>
        <w:rPr>
          <w:rFonts w:ascii="Times New Roman" w:hAnsi="Times New Roman" w:cs="Times New Roman" w:hint="eastAsia"/>
          <w:color w:val="000000"/>
        </w:rPr>
        <w:t>10</w:t>
      </w:r>
      <w:r>
        <w:rPr>
          <w:rFonts w:ascii="Times New Roman" w:hAnsi="Times New Roman" w:cs="Times New Roman" w:hint="eastAsia"/>
          <w:color w:val="000000"/>
        </w:rPr>
        <w:t>．广州地区机团企事业单位计划生育情况统计表（一）</w:t>
      </w:r>
      <w:r>
        <w:rPr>
          <w:rFonts w:ascii="Times New Roman" w:hAnsi="Times New Roman" w:cs="Times New Roman" w:hint="eastAsia"/>
          <w:color w:val="000000"/>
        </w:rPr>
        <w:t xml:space="preserve"> &lt;http://www.gzfb.gov.cn/filedb/fckfile/file/1311043803.doc&gt;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w:t>
      </w:r>
      <w:r>
        <w:rPr>
          <w:rFonts w:ascii="Times New Roman" w:hAnsi="Times New Roman" w:cs="Times New Roman" w:hint="eastAsia"/>
          <w:color w:val="000000"/>
        </w:rPr>
        <w:t>11</w:t>
      </w:r>
      <w:r>
        <w:rPr>
          <w:rFonts w:ascii="Times New Roman" w:hAnsi="Times New Roman" w:cs="Times New Roman" w:hint="eastAsia"/>
          <w:color w:val="000000"/>
        </w:rPr>
        <w:t>．广州地区机团企事业单位计划生育情况统计表（二）</w:t>
      </w:r>
      <w:r>
        <w:rPr>
          <w:rFonts w:ascii="Times New Roman" w:hAnsi="Times New Roman" w:cs="Times New Roman" w:hint="eastAsia"/>
          <w:color w:val="000000"/>
        </w:rPr>
        <w:t xml:space="preserve"> &lt;http://www.gzfb.gov.cn/filedb/fckfile/file/1311043824.doc&gt;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w:t>
      </w:r>
      <w:r>
        <w:rPr>
          <w:rFonts w:ascii="Times New Roman" w:hAnsi="Times New Roman" w:cs="Times New Roman" w:hint="eastAsia"/>
          <w:color w:val="000000"/>
        </w:rPr>
        <w:t>12</w:t>
      </w:r>
      <w:r>
        <w:rPr>
          <w:rFonts w:ascii="Times New Roman" w:hAnsi="Times New Roman" w:cs="Times New Roman" w:hint="eastAsia"/>
          <w:color w:val="000000"/>
        </w:rPr>
        <w:t>．人口和计划生育群众工作纪律</w:t>
      </w:r>
      <w:r>
        <w:rPr>
          <w:rFonts w:ascii="Times New Roman" w:hAnsi="Times New Roman" w:cs="Times New Roman" w:hint="eastAsia"/>
          <w:color w:val="000000"/>
        </w:rPr>
        <w:t xml:space="preserve"> &lt;http://www.gzfb.gov.cn/filedb/fckfile/file/1311043839.doc&gt;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w:t>
      </w:r>
      <w:r>
        <w:rPr>
          <w:rFonts w:ascii="Times New Roman" w:hAnsi="Times New Roman" w:cs="Times New Roman" w:hint="eastAsia"/>
          <w:color w:val="000000"/>
        </w:rPr>
        <w:t>(</w:t>
      </w:r>
      <w:r>
        <w:rPr>
          <w:rFonts w:ascii="Times New Roman" w:hAnsi="Times New Roman" w:cs="Times New Roman" w:hint="eastAsia"/>
          <w:color w:val="000000"/>
        </w:rPr>
        <w:t>本规范发至街、镇</w:t>
      </w:r>
      <w:r>
        <w:rPr>
          <w:rFonts w:ascii="Times New Roman" w:hAnsi="Times New Roman" w:cs="Times New Roman" w:hint="eastAsia"/>
          <w:color w:val="000000"/>
        </w:rPr>
        <w:t>)</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主题词：人口</w:t>
      </w:r>
      <w:r>
        <w:rPr>
          <w:rFonts w:ascii="Times New Roman" w:hAnsi="Times New Roman" w:cs="Times New Roman" w:hint="eastAsia"/>
          <w:color w:val="000000"/>
        </w:rPr>
        <w:t xml:space="preserve">  </w:t>
      </w:r>
      <w:r>
        <w:rPr>
          <w:rFonts w:ascii="Times New Roman" w:hAnsi="Times New Roman" w:cs="Times New Roman" w:hint="eastAsia"/>
          <w:color w:val="000000"/>
        </w:rPr>
        <w:t>计划生育</w:t>
      </w:r>
      <w:r>
        <w:rPr>
          <w:rFonts w:ascii="Times New Roman" w:hAnsi="Times New Roman" w:cs="Times New Roman" w:hint="eastAsia"/>
          <w:color w:val="000000"/>
        </w:rPr>
        <w:t xml:space="preserve">  </w:t>
      </w:r>
      <w:r>
        <w:rPr>
          <w:rFonts w:ascii="Times New Roman" w:hAnsi="Times New Roman" w:cs="Times New Roman" w:hint="eastAsia"/>
          <w:color w:val="000000"/>
        </w:rPr>
        <w:t>印发</w:t>
      </w:r>
      <w:r>
        <w:rPr>
          <w:rFonts w:ascii="Times New Roman" w:hAnsi="Times New Roman" w:cs="Times New Roman" w:hint="eastAsia"/>
          <w:color w:val="000000"/>
        </w:rPr>
        <w:t xml:space="preserve">  </w:t>
      </w:r>
      <w:r>
        <w:rPr>
          <w:rFonts w:ascii="Times New Roman" w:hAnsi="Times New Roman" w:cs="Times New Roman" w:hint="eastAsia"/>
          <w:color w:val="000000"/>
        </w:rPr>
        <w:t>规范</w:t>
      </w:r>
      <w:r>
        <w:rPr>
          <w:rFonts w:ascii="Times New Roman" w:hAnsi="Times New Roman" w:cs="Times New Roman" w:hint="eastAsia"/>
          <w:color w:val="000000"/>
        </w:rPr>
        <w:t xml:space="preserve">  </w:t>
      </w:r>
      <w:r>
        <w:rPr>
          <w:rFonts w:ascii="Times New Roman" w:hAnsi="Times New Roman" w:cs="Times New Roman" w:hint="eastAsia"/>
          <w:color w:val="000000"/>
        </w:rPr>
        <w:t>通知</w:t>
      </w:r>
    </w:p>
    <w:p w:rsidR="00E34ABD" w:rsidRDefault="00E34ABD" w:rsidP="00E34ABD">
      <w:pPr>
        <w:pStyle w:val="a3"/>
        <w:shd w:val="clear" w:color="auto" w:fill="FFFFFF"/>
        <w:rPr>
          <w:rFonts w:hint="eastAsia"/>
          <w:color w:val="000000"/>
        </w:rPr>
      </w:pPr>
      <w:r>
        <w:rPr>
          <w:rFonts w:ascii="Times New Roman" w:hAnsi="Times New Roman" w:cs="Times New Roman" w:hint="eastAsia"/>
          <w:color w:val="000000"/>
        </w:rPr>
        <w:t xml:space="preserve">　　广州市人口计生局办公室</w:t>
      </w:r>
      <w:r>
        <w:rPr>
          <w:rFonts w:ascii="Times New Roman" w:hAnsi="Times New Roman" w:cs="Times New Roman" w:hint="eastAsia"/>
          <w:color w:val="000000"/>
        </w:rPr>
        <w:t>             2011</w:t>
      </w:r>
      <w:r>
        <w:rPr>
          <w:rFonts w:ascii="Times New Roman" w:hAnsi="Times New Roman" w:cs="Times New Roman" w:hint="eastAsia"/>
          <w:color w:val="000000"/>
        </w:rPr>
        <w:t>年</w:t>
      </w:r>
      <w:r>
        <w:rPr>
          <w:rFonts w:ascii="Times New Roman" w:hAnsi="Times New Roman" w:cs="Times New Roman" w:hint="eastAsia"/>
          <w:color w:val="000000"/>
        </w:rPr>
        <w:t>5</w:t>
      </w:r>
      <w:r>
        <w:rPr>
          <w:rFonts w:ascii="Times New Roman" w:hAnsi="Times New Roman" w:cs="Times New Roman" w:hint="eastAsia"/>
          <w:color w:val="000000"/>
        </w:rPr>
        <w:t>月</w:t>
      </w:r>
      <w:r>
        <w:rPr>
          <w:rFonts w:ascii="Times New Roman" w:hAnsi="Times New Roman" w:cs="Times New Roman" w:hint="eastAsia"/>
          <w:color w:val="000000"/>
        </w:rPr>
        <w:t>25</w:t>
      </w:r>
      <w:r>
        <w:rPr>
          <w:rFonts w:ascii="Times New Roman" w:hAnsi="Times New Roman" w:cs="Times New Roman" w:hint="eastAsia"/>
          <w:color w:val="000000"/>
        </w:rPr>
        <w:t>日印发</w:t>
      </w:r>
    </w:p>
    <w:p w:rsidR="00FF06DF" w:rsidRPr="00E34ABD" w:rsidRDefault="00FF06DF">
      <w:pPr>
        <w:rPr>
          <w:rFonts w:hint="eastAsia"/>
        </w:rPr>
      </w:pPr>
    </w:p>
    <w:sectPr w:rsidR="00FF06DF" w:rsidRPr="00E34AB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ABD"/>
    <w:rsid w:val="00E34ABD"/>
    <w:rsid w:val="00FF0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4AB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34AB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4AB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34A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1317</Words>
  <Characters>7509</Characters>
  <Application>Microsoft Office Word</Application>
  <DocSecurity>0</DocSecurity>
  <Lines>62</Lines>
  <Paragraphs>17</Paragraphs>
  <ScaleCrop>false</ScaleCrop>
  <Company>微软中国</Company>
  <LinksUpToDate>false</LinksUpToDate>
  <CharactersWithSpaces>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2014-07-18T03:54:00Z</dcterms:created>
  <dcterms:modified xsi:type="dcterms:W3CDTF">2014-07-18T03:55:00Z</dcterms:modified>
</cp:coreProperties>
</file>