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DA" w:rsidRDefault="00850CDA" w:rsidP="00850CD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广州市高校创新创业教育项目申报（平台建设</w:t>
      </w:r>
      <w:r w:rsidRPr="002203F9">
        <w:rPr>
          <w:rFonts w:hint="eastAsia"/>
          <w:b/>
          <w:sz w:val="28"/>
          <w:szCs w:val="28"/>
        </w:rPr>
        <w:t>项目）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924"/>
        <w:gridCol w:w="7150"/>
        <w:gridCol w:w="993"/>
      </w:tblGrid>
      <w:tr w:rsidR="00850CDA" w:rsidRPr="002203F9" w:rsidTr="00BC227F">
        <w:trPr>
          <w:trHeight w:val="67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</w:tr>
      <w:tr w:rsidR="00850CDA" w:rsidRPr="002203F9" w:rsidTr="00BC227F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“实践、培训、竞赛、孵化、服务”五位一体创新创业平台建设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张杰</w:t>
            </w:r>
          </w:p>
        </w:tc>
      </w:tr>
      <w:tr w:rsidR="00850CDA" w:rsidRPr="002203F9" w:rsidTr="00BC227F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广州商贸创新创业基地建设项目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朱志坚</w:t>
            </w:r>
          </w:p>
        </w:tc>
      </w:tr>
      <w:tr w:rsidR="00850CDA" w:rsidRPr="002203F9" w:rsidTr="00BC227F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基于云计算的创新创业教育互联网服务平台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CDA" w:rsidRPr="002203F9" w:rsidRDefault="00850CDA" w:rsidP="00BC22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丁霞</w:t>
            </w:r>
          </w:p>
        </w:tc>
      </w:tr>
    </w:tbl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Default="00850CDA" w:rsidP="00850CDA">
      <w:pPr>
        <w:jc w:val="center"/>
        <w:rPr>
          <w:b/>
          <w:sz w:val="28"/>
          <w:szCs w:val="28"/>
        </w:rPr>
      </w:pPr>
    </w:p>
    <w:p w:rsidR="00850CDA" w:rsidRPr="002203F9" w:rsidRDefault="00850CDA" w:rsidP="00850CDA">
      <w:pPr>
        <w:jc w:val="center"/>
        <w:rPr>
          <w:rFonts w:hint="eastAsia"/>
          <w:b/>
          <w:sz w:val="28"/>
          <w:szCs w:val="28"/>
        </w:rPr>
      </w:pPr>
    </w:p>
    <w:p w:rsidR="008A0D87" w:rsidRDefault="002203F9" w:rsidP="002203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广州市高校创新创业教育项目申报</w:t>
      </w:r>
      <w:r w:rsidRPr="002203F9">
        <w:rPr>
          <w:rFonts w:hint="eastAsia"/>
          <w:b/>
          <w:sz w:val="28"/>
          <w:szCs w:val="28"/>
        </w:rPr>
        <w:t>（课程与教学研究项目）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924"/>
        <w:gridCol w:w="7150"/>
        <w:gridCol w:w="993"/>
      </w:tblGrid>
      <w:tr w:rsidR="002203F9" w:rsidRPr="002203F9" w:rsidTr="002203F9">
        <w:trPr>
          <w:trHeight w:val="67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基于创新创业背景下高职汽车专业课程与教学实践相融合的研究——以巴哈越野赛车课程设计为例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张红伟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《移动互联网营销》创业课程的实践探索与研究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陆焰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互联网+外贸”背景下高职院校《跨境电商》创业课程的开发研究与实践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刘亚玲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以大学生创新创业为导向的《微信公众平台应用》课程研究与开发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王永祥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基于“TRIZ+SYB”研究创新创业教育与高职专业融合路径——以物流管理专业为例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公双雷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以《嵌入式技术应用》为创新创业核心能力的课程教学研究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侯继红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基于模拟创业教学新模式的报关实务课程改革探索及研究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601E72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朱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婧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创新创业素质养成教育研究与实践—以市场营销专业为实践对象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陈震寰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知识治理视角下的高职院校创业梯级课程体系构建研究——以工商管理专业为例”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王傅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基于贸易环境变化提升国贸专业学生创新技能的路径和方法研究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苏皑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《大学生创业实战》课程设计与实施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何雪利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“互联网+”视域下电子商务专业双创教育模式改革探究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余骞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《商业摄影》课程创新创业教学研究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曾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志明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构建高职国贸专业创新创业递进式课程体系的研究与实践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吴湘频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《大学生创业心理素质培养》课程建设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601E72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陈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琴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“互联网+”背景下微项目学在高职机电一体化技术专业课程教学中的应用研究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601E72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王春艳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基于美国众筹创业平台的高职公共英语项目化教学研究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何晓琳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关于创新创业教育和专业教育融合的思考—以财经类专业为例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杜娟</w:t>
            </w:r>
          </w:p>
        </w:tc>
      </w:tr>
      <w:tr w:rsidR="002203F9" w:rsidRPr="002203F9" w:rsidTr="002203F9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大学生创业法律风险与防范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3F9" w:rsidRPr="002203F9" w:rsidRDefault="002203F9" w:rsidP="002203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刘锋</w:t>
            </w:r>
          </w:p>
        </w:tc>
      </w:tr>
    </w:tbl>
    <w:p w:rsidR="002203F9" w:rsidRDefault="002203F9" w:rsidP="002203F9">
      <w:pPr>
        <w:jc w:val="center"/>
        <w:rPr>
          <w:b/>
          <w:sz w:val="28"/>
          <w:szCs w:val="28"/>
        </w:rPr>
      </w:pPr>
    </w:p>
    <w:p w:rsidR="009D72F2" w:rsidRDefault="009D72F2" w:rsidP="002203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广州市高校创新创业教育项目申报</w:t>
      </w:r>
      <w:r w:rsidRPr="002203F9"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特色活动</w:t>
      </w:r>
      <w:r w:rsidRPr="002203F9">
        <w:rPr>
          <w:rFonts w:hint="eastAsia"/>
          <w:b/>
          <w:sz w:val="28"/>
          <w:szCs w:val="28"/>
        </w:rPr>
        <w:t>项目）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924"/>
        <w:gridCol w:w="7150"/>
        <w:gridCol w:w="993"/>
      </w:tblGrid>
      <w:tr w:rsidR="009D72F2" w:rsidRPr="002203F9" w:rsidTr="004F259B">
        <w:trPr>
          <w:trHeight w:val="67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汽车发动机润滑油保养专用工具的设计与创业推广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黄华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创新创业系列活动之智能风扇设计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王亚利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“绿色、可降解”服装创新设计与产品推广训练营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辛维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金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会展创新创业校园邀请赛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罗绮琦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模拟交易会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吴湘频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/>
                <w:color w:val="000000"/>
                <w:kern w:val="0"/>
                <w:szCs w:val="21"/>
              </w:rPr>
              <w:t>Crazy Summer会展夏日嘉年华创新创业特色活动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彭慧翔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校园“互联网</w:t>
            </w:r>
            <w:r w:rsidRPr="009D72F2">
              <w:rPr>
                <w:rFonts w:ascii="等线" w:eastAsia="等线" w:hAnsi="等线" w:cs="宋体"/>
                <w:color w:val="000000"/>
                <w:kern w:val="0"/>
                <w:szCs w:val="21"/>
              </w:rPr>
              <w:t>+”新西兰特色产品创业大赛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陈昉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基于大数据的社会组织专业学生社区服务开展与实施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翟秋阳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“</w:t>
            </w:r>
            <w:r w:rsidRPr="009D72F2">
              <w:rPr>
                <w:rFonts w:ascii="等线" w:eastAsia="等线" w:hAnsi="等线" w:cs="宋体"/>
                <w:color w:val="000000"/>
                <w:kern w:val="0"/>
                <w:szCs w:val="21"/>
              </w:rPr>
              <w:t>OFFICE BOX”智能移动办公创业实践项目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郑婷婷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3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高职顶岗实习学生心理援助计划——遇见更卓越的自己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邹艳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荣</w:t>
            </w:r>
          </w:p>
        </w:tc>
      </w:tr>
      <w:tr w:rsidR="009D72F2" w:rsidRPr="002203F9" w:rsidTr="004F259B">
        <w:trPr>
          <w:trHeight w:val="6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“科贸学子家教社”</w:t>
            </w:r>
            <w:r w:rsidRPr="009D72F2">
              <w:rPr>
                <w:rFonts w:ascii="等线" w:eastAsia="等线" w:hAnsi="等线" w:cs="宋体"/>
                <w:color w:val="000000"/>
                <w:kern w:val="0"/>
                <w:szCs w:val="21"/>
              </w:rPr>
              <w:t>---家教精英创新创业训练营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2F2" w:rsidRPr="002203F9" w:rsidRDefault="009D72F2" w:rsidP="004F25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9D72F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李桂云</w:t>
            </w:r>
          </w:p>
        </w:tc>
      </w:tr>
    </w:tbl>
    <w:p w:rsidR="00850CDA" w:rsidRPr="002203F9" w:rsidRDefault="00850CDA" w:rsidP="00850CDA">
      <w:pPr>
        <w:rPr>
          <w:rFonts w:hint="eastAsia"/>
          <w:b/>
          <w:sz w:val="28"/>
          <w:szCs w:val="28"/>
        </w:rPr>
      </w:pPr>
      <w:bookmarkStart w:id="0" w:name="_GoBack"/>
      <w:bookmarkEnd w:id="0"/>
    </w:p>
    <w:sectPr w:rsidR="00850CDA" w:rsidRPr="00220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F3"/>
    <w:rsid w:val="002203F9"/>
    <w:rsid w:val="00601E72"/>
    <w:rsid w:val="00765CF3"/>
    <w:rsid w:val="00777C8D"/>
    <w:rsid w:val="00850CDA"/>
    <w:rsid w:val="008A0D87"/>
    <w:rsid w:val="009D72F2"/>
    <w:rsid w:val="00D5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ADB33"/>
  <w15:chartTrackingRefBased/>
  <w15:docId w15:val="{11366252-5EEC-4A8C-8BF9-4FA23262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7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陈陈</cp:lastModifiedBy>
  <cp:revision>4</cp:revision>
  <dcterms:created xsi:type="dcterms:W3CDTF">2017-04-26T08:23:00Z</dcterms:created>
  <dcterms:modified xsi:type="dcterms:W3CDTF">2017-04-26T09:45:00Z</dcterms:modified>
</cp:coreProperties>
</file>